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F14" w:rsidRDefault="007E3F14" w:rsidP="007E3F14">
      <w:pPr>
        <w:pStyle w:val="ConsPlusTitle"/>
        <w:widowControl/>
        <w:tabs>
          <w:tab w:val="left" w:pos="3210"/>
          <w:tab w:val="center" w:pos="5385"/>
          <w:tab w:val="left" w:pos="7470"/>
          <w:tab w:val="left" w:pos="8250"/>
        </w:tabs>
        <w:ind w:left="708" w:firstLine="708"/>
        <w:outlineLvl w:val="0"/>
        <w:rPr>
          <w:rFonts w:ascii="Times New Roman" w:hAnsi="Times New Roman" w:cs="Times New Roman"/>
          <w:sz w:val="28"/>
          <w:szCs w:val="28"/>
        </w:rPr>
      </w:pPr>
      <w:r>
        <w:rPr>
          <w:rFonts w:ascii="Times New Roman" w:hAnsi="Times New Roman" w:cs="Times New Roman"/>
          <w:sz w:val="28"/>
          <w:szCs w:val="28"/>
        </w:rPr>
        <w:t xml:space="preserve">                          СОВЕТ  ДЕПУТАТОВ</w:t>
      </w:r>
      <w:r>
        <w:rPr>
          <w:rFonts w:ascii="Times New Roman" w:hAnsi="Times New Roman" w:cs="Times New Roman"/>
          <w:sz w:val="28"/>
          <w:szCs w:val="28"/>
        </w:rPr>
        <w:tab/>
      </w:r>
      <w:r>
        <w:rPr>
          <w:rFonts w:ascii="Times New Roman" w:hAnsi="Times New Roman" w:cs="Times New Roman"/>
          <w:sz w:val="28"/>
          <w:szCs w:val="28"/>
        </w:rPr>
        <w:tab/>
        <w:t xml:space="preserve">  </w:t>
      </w:r>
    </w:p>
    <w:p w:rsidR="007E3F14" w:rsidRDefault="007E3F14" w:rsidP="007E3F14">
      <w:pPr>
        <w:pStyle w:val="ConsPlusTitle"/>
        <w:widowControl/>
        <w:tabs>
          <w:tab w:val="left" w:pos="3210"/>
          <w:tab w:val="center" w:pos="5385"/>
        </w:tabs>
        <w:ind w:left="708" w:firstLine="708"/>
        <w:jc w:val="center"/>
        <w:outlineLvl w:val="0"/>
        <w:rPr>
          <w:rFonts w:ascii="Times New Roman" w:hAnsi="Times New Roman" w:cs="Times New Roman"/>
          <w:sz w:val="28"/>
          <w:szCs w:val="28"/>
        </w:rPr>
      </w:pPr>
      <w:r>
        <w:rPr>
          <w:rFonts w:ascii="Times New Roman" w:hAnsi="Times New Roman" w:cs="Times New Roman"/>
          <w:sz w:val="28"/>
          <w:szCs w:val="28"/>
        </w:rPr>
        <w:t>УСТЮЖАНИНСКОГО СЕЛЬСОВЕТА</w:t>
      </w:r>
    </w:p>
    <w:p w:rsidR="007E3F14" w:rsidRDefault="007E3F14" w:rsidP="007E3F14">
      <w:pPr>
        <w:pStyle w:val="ConsPlusTitle"/>
        <w:widowControl/>
        <w:tabs>
          <w:tab w:val="left" w:pos="3210"/>
          <w:tab w:val="center" w:pos="5385"/>
        </w:tabs>
        <w:ind w:left="708" w:firstLine="708"/>
        <w:jc w:val="center"/>
        <w:outlineLvl w:val="0"/>
        <w:rPr>
          <w:rFonts w:ascii="Times New Roman" w:hAnsi="Times New Roman" w:cs="Times New Roman"/>
          <w:sz w:val="28"/>
          <w:szCs w:val="28"/>
        </w:rPr>
      </w:pPr>
      <w:r>
        <w:rPr>
          <w:rFonts w:ascii="Times New Roman" w:hAnsi="Times New Roman" w:cs="Times New Roman"/>
          <w:sz w:val="28"/>
          <w:szCs w:val="28"/>
        </w:rPr>
        <w:t>ОРДЫНСКОГО  РАЙОНА  НОВОСИБИРСКОЙ  ОБЛАСТИ</w:t>
      </w:r>
    </w:p>
    <w:p w:rsidR="007E3F14" w:rsidRDefault="007E3F14" w:rsidP="007E3F14">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пятого  созыва</w:t>
      </w:r>
    </w:p>
    <w:p w:rsidR="007E3F14" w:rsidRDefault="007E3F14" w:rsidP="007E3F14">
      <w:pPr>
        <w:pStyle w:val="ConsPlusTitle"/>
        <w:widowControl/>
        <w:tabs>
          <w:tab w:val="left" w:pos="2746"/>
        </w:tabs>
        <w:jc w:val="center"/>
        <w:rPr>
          <w:rFonts w:ascii="Times New Roman" w:hAnsi="Times New Roman" w:cs="Times New Roman"/>
          <w:sz w:val="28"/>
          <w:szCs w:val="28"/>
        </w:rPr>
      </w:pPr>
      <w:r>
        <w:rPr>
          <w:rFonts w:ascii="Times New Roman" w:hAnsi="Times New Roman" w:cs="Times New Roman"/>
          <w:sz w:val="28"/>
          <w:szCs w:val="28"/>
        </w:rPr>
        <w:t>РЕШЕНИЕ</w:t>
      </w:r>
    </w:p>
    <w:p w:rsidR="007E3F14" w:rsidRDefault="007E3F14" w:rsidP="007E3F14">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 xml:space="preserve">( </w:t>
      </w:r>
      <w:r w:rsidR="0012210F">
        <w:rPr>
          <w:rFonts w:ascii="Times New Roman" w:hAnsi="Times New Roman" w:cs="Times New Roman"/>
          <w:b w:val="0"/>
          <w:sz w:val="28"/>
          <w:szCs w:val="28"/>
        </w:rPr>
        <w:t>24</w:t>
      </w:r>
      <w:r>
        <w:rPr>
          <w:rFonts w:ascii="Times New Roman" w:hAnsi="Times New Roman" w:cs="Times New Roman"/>
          <w:b w:val="0"/>
          <w:sz w:val="28"/>
          <w:szCs w:val="28"/>
        </w:rPr>
        <w:t xml:space="preserve"> сессия)</w:t>
      </w:r>
    </w:p>
    <w:p w:rsidR="007E3F14" w:rsidRDefault="007E3F14" w:rsidP="007E3F14">
      <w:pPr>
        <w:pStyle w:val="ConsPlusTitle"/>
        <w:widowControl/>
        <w:tabs>
          <w:tab w:val="left" w:pos="2060"/>
          <w:tab w:val="center" w:pos="4317"/>
        </w:tabs>
        <w:ind w:hanging="720"/>
        <w:rPr>
          <w:rFonts w:ascii="Times New Roman" w:hAnsi="Times New Roman" w:cs="Times New Roman"/>
          <w:b w:val="0"/>
          <w:sz w:val="28"/>
          <w:szCs w:val="28"/>
        </w:rPr>
      </w:pPr>
      <w:r>
        <w:rPr>
          <w:rFonts w:ascii="Times New Roman" w:hAnsi="Times New Roman" w:cs="Times New Roman"/>
          <w:b w:val="0"/>
          <w:sz w:val="28"/>
          <w:szCs w:val="28"/>
        </w:rPr>
        <w:tab/>
        <w:t xml:space="preserve">         </w:t>
      </w:r>
      <w:r w:rsidR="00BC53CD">
        <w:rPr>
          <w:rFonts w:ascii="Times New Roman" w:hAnsi="Times New Roman" w:cs="Times New Roman"/>
          <w:b w:val="0"/>
          <w:sz w:val="28"/>
          <w:szCs w:val="28"/>
        </w:rPr>
        <w:t>04.07.</w:t>
      </w:r>
      <w:r>
        <w:rPr>
          <w:rFonts w:ascii="Times New Roman" w:hAnsi="Times New Roman" w:cs="Times New Roman"/>
          <w:b w:val="0"/>
          <w:sz w:val="28"/>
          <w:szCs w:val="28"/>
        </w:rPr>
        <w:t xml:space="preserve">2018 г.                                                                                    № </w:t>
      </w:r>
      <w:r w:rsidR="00C0659F">
        <w:rPr>
          <w:rFonts w:ascii="Times New Roman" w:hAnsi="Times New Roman" w:cs="Times New Roman"/>
          <w:b w:val="0"/>
          <w:sz w:val="28"/>
          <w:szCs w:val="28"/>
        </w:rPr>
        <w:t xml:space="preserve">  113</w:t>
      </w:r>
      <w:r>
        <w:rPr>
          <w:rFonts w:ascii="Times New Roman" w:hAnsi="Times New Roman" w:cs="Times New Roman"/>
          <w:b w:val="0"/>
          <w:sz w:val="28"/>
          <w:szCs w:val="28"/>
        </w:rPr>
        <w:t xml:space="preserve">   </w:t>
      </w:r>
    </w:p>
    <w:p w:rsidR="007E3F14" w:rsidRDefault="007E3F14" w:rsidP="007E3F14">
      <w:pPr>
        <w:pStyle w:val="ConsPlusTitle"/>
        <w:widowControl/>
        <w:jc w:val="center"/>
        <w:rPr>
          <w:rFonts w:ascii="Times New Roman" w:hAnsi="Times New Roman" w:cs="Times New Roman"/>
          <w:sz w:val="28"/>
          <w:szCs w:val="28"/>
        </w:rPr>
      </w:pPr>
    </w:p>
    <w:p w:rsidR="007E3F14" w:rsidRDefault="007E3F14" w:rsidP="007E3F14">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Об утверждении   регламента Совета депутатов Устюжанинского сельсовета Ордынского района Новосибирской области</w:t>
      </w:r>
    </w:p>
    <w:p w:rsidR="007E3F14" w:rsidRDefault="007E3F14" w:rsidP="007E3F14">
      <w:pPr>
        <w:pStyle w:val="ConsPlusNormal"/>
        <w:widowControl/>
        <w:ind w:firstLine="540"/>
        <w:jc w:val="both"/>
        <w:rPr>
          <w:rFonts w:ascii="Times New Roman" w:hAnsi="Times New Roman" w:cs="Times New Roman"/>
          <w:sz w:val="28"/>
          <w:szCs w:val="28"/>
        </w:rPr>
      </w:pPr>
    </w:p>
    <w:p w:rsidR="007E3F14" w:rsidRDefault="007E3F14" w:rsidP="00817319">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соответствии с Федеральным законом от 6 октября 2003 года № 131-ФЗ «Об общих принципах организации местного самоуправления в Российской Федерации»</w:t>
      </w:r>
      <w:proofErr w:type="gramStart"/>
      <w:r>
        <w:rPr>
          <w:rFonts w:ascii="Times New Roman" w:hAnsi="Times New Roman" w:cs="Times New Roman"/>
          <w:sz w:val="28"/>
          <w:szCs w:val="28"/>
        </w:rPr>
        <w:t>,</w:t>
      </w:r>
      <w:r w:rsidR="00817319">
        <w:rPr>
          <w:rFonts w:ascii="Times New Roman" w:hAnsi="Times New Roman" w:cs="Times New Roman"/>
          <w:sz w:val="28"/>
          <w:szCs w:val="28"/>
        </w:rPr>
        <w:t>р</w:t>
      </w:r>
      <w:proofErr w:type="gramEnd"/>
      <w:r w:rsidR="00817319">
        <w:rPr>
          <w:rFonts w:ascii="Times New Roman" w:hAnsi="Times New Roman" w:cs="Times New Roman"/>
          <w:sz w:val="28"/>
          <w:szCs w:val="28"/>
        </w:rPr>
        <w:t>уководствуясь</w:t>
      </w:r>
      <w:r w:rsidR="00C0659F">
        <w:rPr>
          <w:rFonts w:ascii="Times New Roman" w:hAnsi="Times New Roman" w:cs="Times New Roman"/>
          <w:sz w:val="28"/>
          <w:szCs w:val="28"/>
        </w:rPr>
        <w:t xml:space="preserve"> </w:t>
      </w:r>
      <w:r>
        <w:rPr>
          <w:rFonts w:ascii="Times New Roman" w:hAnsi="Times New Roman" w:cs="Times New Roman"/>
          <w:sz w:val="28"/>
          <w:szCs w:val="28"/>
        </w:rPr>
        <w:t xml:space="preserve">Уставом Устюжанинского сельсовета  Совет депутатов Устюжанинского сельсовета </w:t>
      </w:r>
    </w:p>
    <w:p w:rsidR="007E3F14" w:rsidRDefault="007E3F14" w:rsidP="007E3F14">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РЕШИЛ: </w:t>
      </w:r>
    </w:p>
    <w:p w:rsidR="00C26BB2" w:rsidRDefault="00817319" w:rsidP="00ED064C">
      <w:pPr>
        <w:ind w:firstLine="708"/>
        <w:rPr>
          <w:rFonts w:ascii="Times New Roman" w:hAnsi="Times New Roman" w:cs="Times New Roman"/>
          <w:sz w:val="28"/>
          <w:szCs w:val="28"/>
        </w:rPr>
      </w:pPr>
      <w:r w:rsidRPr="00817319">
        <w:rPr>
          <w:rFonts w:ascii="Times New Roman" w:hAnsi="Times New Roman" w:cs="Times New Roman"/>
          <w:sz w:val="28"/>
          <w:szCs w:val="28"/>
        </w:rPr>
        <w:t xml:space="preserve">1. </w:t>
      </w:r>
      <w:r>
        <w:rPr>
          <w:rFonts w:ascii="Times New Roman" w:hAnsi="Times New Roman" w:cs="Times New Roman"/>
          <w:sz w:val="28"/>
          <w:szCs w:val="28"/>
        </w:rPr>
        <w:t>Утвердить   регламент  Совета депутатов Устюжанинского сельсовета Ордынского района Новосибирской области</w:t>
      </w:r>
      <w:r w:rsidR="00BC53CD">
        <w:rPr>
          <w:rFonts w:ascii="Times New Roman" w:hAnsi="Times New Roman" w:cs="Times New Roman"/>
          <w:sz w:val="28"/>
          <w:szCs w:val="28"/>
        </w:rPr>
        <w:t xml:space="preserve"> в новой редакции </w:t>
      </w:r>
      <w:r w:rsidR="002275DB">
        <w:rPr>
          <w:rFonts w:ascii="Times New Roman" w:hAnsi="Times New Roman" w:cs="Times New Roman"/>
          <w:sz w:val="28"/>
          <w:szCs w:val="28"/>
        </w:rPr>
        <w:t>(приложение)</w:t>
      </w:r>
      <w:r w:rsidR="00BC53CD">
        <w:rPr>
          <w:rFonts w:ascii="Times New Roman" w:hAnsi="Times New Roman" w:cs="Times New Roman"/>
          <w:sz w:val="28"/>
          <w:szCs w:val="28"/>
        </w:rPr>
        <w:t>.</w:t>
      </w:r>
    </w:p>
    <w:p w:rsidR="00A94064" w:rsidRDefault="00817319" w:rsidP="00ED064C">
      <w:pPr>
        <w:pStyle w:val="ConsPlusNormal"/>
        <w:widowControl/>
        <w:ind w:left="708" w:firstLine="0"/>
        <w:rPr>
          <w:rFonts w:ascii="Times New Roman" w:hAnsi="Times New Roman" w:cs="Times New Roman"/>
          <w:sz w:val="28"/>
          <w:szCs w:val="28"/>
        </w:rPr>
      </w:pPr>
      <w:r>
        <w:rPr>
          <w:rFonts w:ascii="Times New Roman" w:hAnsi="Times New Roman" w:cs="Times New Roman"/>
          <w:sz w:val="28"/>
          <w:szCs w:val="28"/>
        </w:rPr>
        <w:t>2. С момента вступления данного решения считать утратившим силу</w:t>
      </w:r>
      <w:r w:rsidR="00A94064">
        <w:rPr>
          <w:rFonts w:ascii="Times New Roman" w:hAnsi="Times New Roman" w:cs="Times New Roman"/>
          <w:sz w:val="28"/>
          <w:szCs w:val="28"/>
        </w:rPr>
        <w:t>:</w:t>
      </w:r>
      <w:r>
        <w:rPr>
          <w:rFonts w:ascii="Times New Roman" w:hAnsi="Times New Roman" w:cs="Times New Roman"/>
          <w:sz w:val="28"/>
          <w:szCs w:val="28"/>
        </w:rPr>
        <w:t xml:space="preserve">  </w:t>
      </w:r>
    </w:p>
    <w:p w:rsidR="00A94064" w:rsidRDefault="00A94064" w:rsidP="00ED064C">
      <w:pPr>
        <w:pStyle w:val="ConsPlusNormal"/>
        <w:widowControl/>
        <w:ind w:left="708" w:firstLine="0"/>
        <w:rPr>
          <w:rFonts w:ascii="Times New Roman" w:hAnsi="Times New Roman" w:cs="Times New Roman"/>
          <w:sz w:val="28"/>
          <w:szCs w:val="28"/>
        </w:rPr>
      </w:pPr>
      <w:r>
        <w:rPr>
          <w:rFonts w:ascii="Times New Roman" w:hAnsi="Times New Roman" w:cs="Times New Roman"/>
          <w:sz w:val="28"/>
          <w:szCs w:val="28"/>
        </w:rPr>
        <w:t>2.1.</w:t>
      </w:r>
      <w:r w:rsidR="00817319">
        <w:rPr>
          <w:rFonts w:ascii="Times New Roman" w:hAnsi="Times New Roman" w:cs="Times New Roman"/>
          <w:sz w:val="28"/>
          <w:szCs w:val="28"/>
        </w:rPr>
        <w:t xml:space="preserve">решение  Совета депутатов Устюжанинского сельсовета Ордынского района Новосибирской области  № </w:t>
      </w:r>
      <w:r>
        <w:rPr>
          <w:rFonts w:ascii="Times New Roman" w:hAnsi="Times New Roman" w:cs="Times New Roman"/>
          <w:sz w:val="28"/>
          <w:szCs w:val="28"/>
        </w:rPr>
        <w:t>1</w:t>
      </w:r>
      <w:r w:rsidR="00817319">
        <w:rPr>
          <w:rFonts w:ascii="Times New Roman" w:hAnsi="Times New Roman" w:cs="Times New Roman"/>
          <w:sz w:val="28"/>
          <w:szCs w:val="28"/>
        </w:rPr>
        <w:t xml:space="preserve"> от 21.</w:t>
      </w:r>
      <w:r>
        <w:rPr>
          <w:rFonts w:ascii="Times New Roman" w:hAnsi="Times New Roman" w:cs="Times New Roman"/>
          <w:sz w:val="28"/>
          <w:szCs w:val="28"/>
        </w:rPr>
        <w:t>12</w:t>
      </w:r>
      <w:r w:rsidR="00817319">
        <w:rPr>
          <w:rFonts w:ascii="Times New Roman" w:hAnsi="Times New Roman" w:cs="Times New Roman"/>
          <w:sz w:val="28"/>
          <w:szCs w:val="28"/>
        </w:rPr>
        <w:t>.20</w:t>
      </w:r>
      <w:r>
        <w:rPr>
          <w:rFonts w:ascii="Times New Roman" w:hAnsi="Times New Roman" w:cs="Times New Roman"/>
          <w:sz w:val="28"/>
          <w:szCs w:val="28"/>
        </w:rPr>
        <w:t>04г;</w:t>
      </w:r>
    </w:p>
    <w:p w:rsidR="00ED064C" w:rsidRDefault="00ED064C" w:rsidP="00ED064C">
      <w:pPr>
        <w:rPr>
          <w:rFonts w:ascii="Times New Roman" w:hAnsi="Times New Roman" w:cs="Times New Roman"/>
          <w:sz w:val="24"/>
          <w:szCs w:val="24"/>
        </w:rPr>
      </w:pPr>
      <w:r>
        <w:rPr>
          <w:rFonts w:ascii="Times New Roman" w:hAnsi="Times New Roman" w:cs="Times New Roman"/>
          <w:sz w:val="28"/>
          <w:szCs w:val="28"/>
        </w:rPr>
        <w:t xml:space="preserve">          </w:t>
      </w:r>
      <w:r w:rsidR="00A94064">
        <w:rPr>
          <w:rFonts w:ascii="Times New Roman" w:hAnsi="Times New Roman" w:cs="Times New Roman"/>
          <w:sz w:val="28"/>
          <w:szCs w:val="28"/>
        </w:rPr>
        <w:t>2.2.</w:t>
      </w:r>
      <w:r w:rsidR="00817319">
        <w:rPr>
          <w:rFonts w:ascii="Times New Roman" w:hAnsi="Times New Roman" w:cs="Times New Roman"/>
          <w:sz w:val="28"/>
          <w:szCs w:val="28"/>
        </w:rPr>
        <w:t xml:space="preserve"> </w:t>
      </w:r>
      <w:r w:rsidR="00A94064">
        <w:rPr>
          <w:rFonts w:ascii="Times New Roman" w:hAnsi="Times New Roman" w:cs="Times New Roman"/>
          <w:sz w:val="28"/>
          <w:szCs w:val="28"/>
        </w:rPr>
        <w:t xml:space="preserve">решение  сессии Совета депутатов Устюжанинского сельсовета Ордынского района Новосибирской области  № </w:t>
      </w:r>
      <w:r>
        <w:rPr>
          <w:rFonts w:ascii="Times New Roman" w:hAnsi="Times New Roman" w:cs="Times New Roman"/>
          <w:sz w:val="28"/>
          <w:szCs w:val="28"/>
        </w:rPr>
        <w:t>3</w:t>
      </w:r>
      <w:r w:rsidR="00A94064">
        <w:rPr>
          <w:rFonts w:ascii="Times New Roman" w:hAnsi="Times New Roman" w:cs="Times New Roman"/>
          <w:sz w:val="28"/>
          <w:szCs w:val="28"/>
        </w:rPr>
        <w:t xml:space="preserve"> от 12.08.2015г</w:t>
      </w:r>
      <w:r>
        <w:rPr>
          <w:rFonts w:ascii="Times New Roman" w:hAnsi="Times New Roman" w:cs="Times New Roman"/>
          <w:sz w:val="28"/>
          <w:szCs w:val="28"/>
        </w:rPr>
        <w:t xml:space="preserve"> «О внесении изменений в Регламент Совета депутатов </w:t>
      </w:r>
      <w:r>
        <w:rPr>
          <w:rFonts w:ascii="Times New Roman" w:hAnsi="Times New Roman"/>
          <w:sz w:val="28"/>
          <w:szCs w:val="28"/>
        </w:rPr>
        <w:t>Устюжанинского сельсовета Ордынского района Новосибирской области</w:t>
      </w:r>
    </w:p>
    <w:p w:rsidR="00897A00" w:rsidRDefault="00817319" w:rsidP="00897A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897A00">
        <w:rPr>
          <w:rFonts w:ascii="Times New Roman" w:hAnsi="Times New Roman" w:cs="Times New Roman"/>
          <w:sz w:val="28"/>
          <w:szCs w:val="28"/>
        </w:rPr>
        <w:t>3.</w:t>
      </w:r>
      <w:r w:rsidR="00897A00" w:rsidRPr="00897A00">
        <w:rPr>
          <w:rFonts w:ascii="Times New Roman" w:hAnsi="Times New Roman" w:cs="Times New Roman"/>
          <w:sz w:val="28"/>
          <w:szCs w:val="28"/>
        </w:rPr>
        <w:t xml:space="preserve"> </w:t>
      </w:r>
      <w:r w:rsidR="00897A00">
        <w:rPr>
          <w:rFonts w:ascii="Times New Roman" w:hAnsi="Times New Roman" w:cs="Times New Roman"/>
          <w:sz w:val="28"/>
          <w:szCs w:val="28"/>
        </w:rPr>
        <w:t>Опубликовать  настоящее решение в периодическом печатном издании органов местного самоуправления Устюжанинского сельсовета «</w:t>
      </w:r>
      <w:proofErr w:type="spellStart"/>
      <w:r w:rsidR="00897A00">
        <w:rPr>
          <w:rFonts w:ascii="Times New Roman" w:hAnsi="Times New Roman" w:cs="Times New Roman"/>
          <w:sz w:val="28"/>
          <w:szCs w:val="28"/>
        </w:rPr>
        <w:t>Устюжанинский</w:t>
      </w:r>
      <w:proofErr w:type="spellEnd"/>
      <w:r w:rsidR="00897A00">
        <w:rPr>
          <w:rFonts w:ascii="Times New Roman" w:hAnsi="Times New Roman" w:cs="Times New Roman"/>
          <w:sz w:val="28"/>
          <w:szCs w:val="28"/>
        </w:rPr>
        <w:t xml:space="preserve"> вестник</w:t>
      </w:r>
      <w:proofErr w:type="gramStart"/>
      <w:r w:rsidR="00897A00">
        <w:rPr>
          <w:rFonts w:ascii="Times New Roman" w:hAnsi="Times New Roman" w:cs="Times New Roman"/>
          <w:sz w:val="28"/>
          <w:szCs w:val="28"/>
        </w:rPr>
        <w:t>»и</w:t>
      </w:r>
      <w:proofErr w:type="gramEnd"/>
      <w:r w:rsidR="00897A00">
        <w:rPr>
          <w:rFonts w:ascii="Times New Roman" w:hAnsi="Times New Roman" w:cs="Times New Roman"/>
          <w:sz w:val="28"/>
          <w:szCs w:val="28"/>
        </w:rPr>
        <w:t xml:space="preserve"> разместить на официальном сайте администрации Устюжанинского сельсовета Ордынского района Новосибирской области.</w:t>
      </w:r>
    </w:p>
    <w:p w:rsidR="00817319" w:rsidRDefault="00817319" w:rsidP="00ED064C">
      <w:pPr>
        <w:pStyle w:val="ConsPlusNormal"/>
        <w:widowControl/>
        <w:ind w:firstLine="708"/>
        <w:rPr>
          <w:rFonts w:ascii="Times New Roman" w:hAnsi="Times New Roman"/>
          <w:sz w:val="24"/>
          <w:szCs w:val="24"/>
        </w:rPr>
      </w:pP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0"/>
        <w:gridCol w:w="4111"/>
      </w:tblGrid>
      <w:tr w:rsidR="00817319" w:rsidTr="0092397A">
        <w:tc>
          <w:tcPr>
            <w:tcW w:w="5500" w:type="dxa"/>
            <w:tcBorders>
              <w:top w:val="nil"/>
              <w:left w:val="nil"/>
              <w:bottom w:val="nil"/>
              <w:right w:val="nil"/>
            </w:tcBorders>
          </w:tcPr>
          <w:p w:rsidR="00817319" w:rsidRDefault="00817319" w:rsidP="0092397A">
            <w:pPr>
              <w:widowControl w:val="0"/>
              <w:autoSpaceDE w:val="0"/>
              <w:autoSpaceDN w:val="0"/>
              <w:adjustRightInd w:val="0"/>
              <w:spacing w:after="0" w:line="240" w:lineRule="auto"/>
              <w:rPr>
                <w:rFonts w:ascii="Times New Roman" w:hAnsi="Times New Roman" w:cs="Times New Roman"/>
                <w:sz w:val="28"/>
                <w:szCs w:val="28"/>
              </w:rPr>
            </w:pPr>
          </w:p>
          <w:p w:rsidR="00817319" w:rsidRDefault="00817319" w:rsidP="0092397A">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p>
          <w:p w:rsidR="00817319" w:rsidRDefault="00817319" w:rsidP="0092397A">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sz w:val="28"/>
                <w:szCs w:val="24"/>
              </w:rPr>
              <w:t>Устюжанинского</w:t>
            </w:r>
            <w:r>
              <w:rPr>
                <w:rFonts w:ascii="Times New Roman" w:hAnsi="Times New Roman" w:cs="Times New Roman"/>
                <w:sz w:val="28"/>
                <w:szCs w:val="28"/>
              </w:rPr>
              <w:t xml:space="preserve"> сельсовета </w:t>
            </w:r>
          </w:p>
          <w:p w:rsidR="00817319" w:rsidRDefault="00817319" w:rsidP="0092397A">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Ордынского района </w:t>
            </w:r>
          </w:p>
          <w:p w:rsidR="00817319" w:rsidRDefault="00817319" w:rsidP="0092397A">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817319" w:rsidRDefault="00817319" w:rsidP="0092397A">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________________ </w:t>
            </w:r>
            <w:proofErr w:type="spellStart"/>
            <w:r>
              <w:rPr>
                <w:rFonts w:ascii="Times New Roman" w:hAnsi="Times New Roman" w:cs="Times New Roman"/>
                <w:sz w:val="28"/>
                <w:szCs w:val="28"/>
              </w:rPr>
              <w:t>Н.Л.Пелюшенко</w:t>
            </w:r>
            <w:proofErr w:type="spellEnd"/>
            <w:r>
              <w:rPr>
                <w:rFonts w:ascii="Times New Roman" w:hAnsi="Times New Roman" w:cs="Times New Roman"/>
                <w:sz w:val="28"/>
                <w:szCs w:val="28"/>
              </w:rPr>
              <w:t xml:space="preserve"> </w:t>
            </w:r>
          </w:p>
          <w:p w:rsidR="00817319" w:rsidRDefault="00817319" w:rsidP="0092397A">
            <w:pPr>
              <w:widowControl w:val="0"/>
              <w:autoSpaceDE w:val="0"/>
              <w:autoSpaceDN w:val="0"/>
              <w:adjustRightInd w:val="0"/>
              <w:spacing w:after="0" w:line="240" w:lineRule="auto"/>
              <w:rPr>
                <w:rFonts w:ascii="Times New Roman" w:hAnsi="Times New Roman" w:cs="Times New Roman"/>
                <w:sz w:val="28"/>
                <w:szCs w:val="28"/>
              </w:rPr>
            </w:pPr>
          </w:p>
        </w:tc>
        <w:tc>
          <w:tcPr>
            <w:tcW w:w="4111" w:type="dxa"/>
            <w:tcBorders>
              <w:top w:val="nil"/>
              <w:left w:val="nil"/>
              <w:bottom w:val="nil"/>
              <w:right w:val="nil"/>
            </w:tcBorders>
            <w:hideMark/>
          </w:tcPr>
          <w:p w:rsidR="00817319" w:rsidRDefault="00817319" w:rsidP="0092397A">
            <w:pPr>
              <w:widowControl w:val="0"/>
              <w:tabs>
                <w:tab w:val="left" w:pos="0"/>
              </w:tabs>
              <w:autoSpaceDE w:val="0"/>
              <w:autoSpaceDN w:val="0"/>
              <w:adjustRightInd w:val="0"/>
              <w:spacing w:after="0" w:line="240" w:lineRule="auto"/>
              <w:rPr>
                <w:rFonts w:ascii="Times New Roman" w:hAnsi="Times New Roman" w:cs="Times New Roman"/>
                <w:sz w:val="28"/>
                <w:szCs w:val="28"/>
              </w:rPr>
            </w:pPr>
          </w:p>
          <w:p w:rsidR="00817319" w:rsidRDefault="00817319" w:rsidP="0092397A">
            <w:pPr>
              <w:widowControl w:val="0"/>
              <w:tabs>
                <w:tab w:val="left" w:pos="0"/>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Глава  </w:t>
            </w:r>
          </w:p>
          <w:p w:rsidR="00817319" w:rsidRDefault="00817319" w:rsidP="0092397A">
            <w:pPr>
              <w:widowControl w:val="0"/>
              <w:tabs>
                <w:tab w:val="left" w:pos="0"/>
              </w:tabs>
              <w:autoSpaceDE w:val="0"/>
              <w:autoSpaceDN w:val="0"/>
              <w:adjustRightInd w:val="0"/>
              <w:spacing w:after="0" w:line="240" w:lineRule="auto"/>
              <w:rPr>
                <w:rFonts w:ascii="Times New Roman" w:hAnsi="Times New Roman" w:cs="Times New Roman"/>
                <w:sz w:val="28"/>
                <w:szCs w:val="28"/>
              </w:rPr>
            </w:pPr>
            <w:r>
              <w:rPr>
                <w:rFonts w:ascii="Times New Roman" w:hAnsi="Times New Roman"/>
                <w:sz w:val="28"/>
                <w:szCs w:val="24"/>
              </w:rPr>
              <w:t>Устюжанинского</w:t>
            </w:r>
            <w:r>
              <w:rPr>
                <w:rFonts w:ascii="Times New Roman" w:hAnsi="Times New Roman" w:cs="Times New Roman"/>
                <w:sz w:val="28"/>
                <w:szCs w:val="28"/>
              </w:rPr>
              <w:t xml:space="preserve"> сельсовета Ордынского района </w:t>
            </w:r>
          </w:p>
          <w:p w:rsidR="00817319" w:rsidRDefault="00817319" w:rsidP="0092397A">
            <w:pPr>
              <w:widowControl w:val="0"/>
              <w:tabs>
                <w:tab w:val="left" w:pos="0"/>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p>
          <w:p w:rsidR="00817319" w:rsidRDefault="00817319" w:rsidP="0092397A">
            <w:pPr>
              <w:widowControl w:val="0"/>
              <w:tabs>
                <w:tab w:val="left" w:pos="0"/>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 К.Д. </w:t>
            </w:r>
            <w:proofErr w:type="spellStart"/>
            <w:r>
              <w:rPr>
                <w:rFonts w:ascii="Times New Roman" w:hAnsi="Times New Roman" w:cs="Times New Roman"/>
                <w:sz w:val="28"/>
                <w:szCs w:val="28"/>
              </w:rPr>
              <w:t>Козляев</w:t>
            </w:r>
            <w:proofErr w:type="spellEnd"/>
            <w:r>
              <w:rPr>
                <w:rFonts w:ascii="Times New Roman" w:hAnsi="Times New Roman" w:cs="Times New Roman"/>
                <w:sz w:val="28"/>
                <w:szCs w:val="28"/>
              </w:rPr>
              <w:t xml:space="preserve"> </w:t>
            </w:r>
          </w:p>
        </w:tc>
      </w:tr>
    </w:tbl>
    <w:p w:rsidR="00817319" w:rsidRDefault="00817319"/>
    <w:p w:rsidR="002275DB" w:rsidRDefault="002275DB"/>
    <w:p w:rsidR="002275DB" w:rsidRDefault="002275DB"/>
    <w:p w:rsidR="002275DB" w:rsidRPr="002275DB" w:rsidRDefault="002275DB" w:rsidP="002275DB">
      <w:pPr>
        <w:pStyle w:val="a5"/>
        <w:jc w:val="right"/>
        <w:rPr>
          <w:rFonts w:ascii="Times New Roman" w:hAnsi="Times New Roman" w:cs="Times New Roman"/>
        </w:rPr>
      </w:pPr>
      <w:r>
        <w:lastRenderedPageBreak/>
        <w:tab/>
      </w:r>
      <w:r w:rsidRPr="002275DB">
        <w:rPr>
          <w:rFonts w:ascii="Times New Roman" w:hAnsi="Times New Roman" w:cs="Times New Roman"/>
        </w:rPr>
        <w:t xml:space="preserve">Приложение к решению Совета депутатов </w:t>
      </w:r>
    </w:p>
    <w:p w:rsidR="002275DB" w:rsidRPr="002275DB" w:rsidRDefault="002275DB" w:rsidP="002275DB">
      <w:pPr>
        <w:pStyle w:val="a5"/>
        <w:jc w:val="right"/>
        <w:rPr>
          <w:rFonts w:ascii="Times New Roman" w:hAnsi="Times New Roman" w:cs="Times New Roman"/>
        </w:rPr>
      </w:pPr>
      <w:r w:rsidRPr="002275DB">
        <w:rPr>
          <w:rFonts w:ascii="Times New Roman" w:hAnsi="Times New Roman" w:cs="Times New Roman"/>
        </w:rPr>
        <w:t xml:space="preserve">Устюжанинского сельсовета </w:t>
      </w:r>
    </w:p>
    <w:p w:rsidR="002275DB" w:rsidRPr="002275DB" w:rsidRDefault="002275DB" w:rsidP="002275DB">
      <w:pPr>
        <w:pStyle w:val="a5"/>
        <w:jc w:val="right"/>
        <w:rPr>
          <w:rFonts w:ascii="Times New Roman" w:hAnsi="Times New Roman" w:cs="Times New Roman"/>
        </w:rPr>
      </w:pPr>
      <w:r w:rsidRPr="002275DB">
        <w:rPr>
          <w:rFonts w:ascii="Times New Roman" w:hAnsi="Times New Roman" w:cs="Times New Roman"/>
        </w:rPr>
        <w:t xml:space="preserve">Ордынского района </w:t>
      </w:r>
    </w:p>
    <w:p w:rsidR="002275DB" w:rsidRPr="002275DB" w:rsidRDefault="002275DB" w:rsidP="002275DB">
      <w:pPr>
        <w:pStyle w:val="a5"/>
        <w:jc w:val="right"/>
        <w:rPr>
          <w:rFonts w:ascii="Times New Roman" w:hAnsi="Times New Roman" w:cs="Times New Roman"/>
        </w:rPr>
      </w:pPr>
      <w:r w:rsidRPr="002275DB">
        <w:rPr>
          <w:rFonts w:ascii="Times New Roman" w:hAnsi="Times New Roman" w:cs="Times New Roman"/>
        </w:rPr>
        <w:t xml:space="preserve">Новосибирской области № </w:t>
      </w:r>
      <w:r w:rsidR="00C0659F">
        <w:rPr>
          <w:rFonts w:ascii="Times New Roman" w:hAnsi="Times New Roman" w:cs="Times New Roman"/>
        </w:rPr>
        <w:t>113</w:t>
      </w:r>
      <w:r w:rsidR="00462BA4">
        <w:rPr>
          <w:rFonts w:ascii="Times New Roman" w:hAnsi="Times New Roman" w:cs="Times New Roman"/>
        </w:rPr>
        <w:t xml:space="preserve"> </w:t>
      </w:r>
      <w:r w:rsidR="00C0659F">
        <w:rPr>
          <w:rFonts w:ascii="Times New Roman" w:hAnsi="Times New Roman" w:cs="Times New Roman"/>
        </w:rPr>
        <w:t>о</w:t>
      </w:r>
      <w:r w:rsidRPr="002275DB">
        <w:rPr>
          <w:rFonts w:ascii="Times New Roman" w:hAnsi="Times New Roman" w:cs="Times New Roman"/>
        </w:rPr>
        <w:t>т</w:t>
      </w:r>
      <w:r w:rsidR="00C0659F">
        <w:rPr>
          <w:rFonts w:ascii="Times New Roman" w:hAnsi="Times New Roman" w:cs="Times New Roman"/>
        </w:rPr>
        <w:t xml:space="preserve"> 03.07.2018г.</w:t>
      </w:r>
      <w:r w:rsidRPr="002275DB">
        <w:rPr>
          <w:rFonts w:ascii="Times New Roman" w:hAnsi="Times New Roman" w:cs="Times New Roman"/>
        </w:rPr>
        <w:t xml:space="preserve"> </w:t>
      </w:r>
    </w:p>
    <w:p w:rsidR="002275DB" w:rsidRDefault="002275DB"/>
    <w:p w:rsidR="002275DB" w:rsidRDefault="002275DB"/>
    <w:p w:rsidR="002275DB" w:rsidRPr="002275DB" w:rsidRDefault="002275DB" w:rsidP="002275DB">
      <w:pPr>
        <w:pStyle w:val="a5"/>
        <w:jc w:val="center"/>
        <w:rPr>
          <w:rFonts w:ascii="Times New Roman" w:hAnsi="Times New Roman" w:cs="Times New Roman"/>
          <w:sz w:val="28"/>
          <w:szCs w:val="28"/>
        </w:rPr>
      </w:pPr>
      <w:r w:rsidRPr="002275DB">
        <w:rPr>
          <w:rFonts w:ascii="Times New Roman" w:hAnsi="Times New Roman" w:cs="Times New Roman"/>
          <w:sz w:val="28"/>
          <w:szCs w:val="28"/>
        </w:rPr>
        <w:t>РЕГЛАМЕНТ</w:t>
      </w:r>
    </w:p>
    <w:p w:rsidR="00462BA4" w:rsidRDefault="002275DB" w:rsidP="002275DB">
      <w:pPr>
        <w:pStyle w:val="a5"/>
        <w:jc w:val="center"/>
        <w:rPr>
          <w:rFonts w:ascii="Times New Roman" w:hAnsi="Times New Roman" w:cs="Times New Roman"/>
          <w:sz w:val="28"/>
          <w:szCs w:val="28"/>
        </w:rPr>
      </w:pPr>
      <w:r w:rsidRPr="002275DB">
        <w:rPr>
          <w:rFonts w:ascii="Times New Roman" w:hAnsi="Times New Roman" w:cs="Times New Roman"/>
          <w:sz w:val="28"/>
          <w:szCs w:val="28"/>
        </w:rPr>
        <w:t>Совета депутатов</w:t>
      </w:r>
      <w:r w:rsidR="00462BA4">
        <w:rPr>
          <w:rFonts w:ascii="Times New Roman" w:hAnsi="Times New Roman" w:cs="Times New Roman"/>
          <w:sz w:val="28"/>
          <w:szCs w:val="28"/>
        </w:rPr>
        <w:t xml:space="preserve"> Устюжанинского сельсовета</w:t>
      </w:r>
      <w:r w:rsidR="00462BA4" w:rsidRPr="00462BA4">
        <w:rPr>
          <w:rFonts w:ascii="Times New Roman" w:hAnsi="Times New Roman" w:cs="Times New Roman"/>
          <w:sz w:val="28"/>
          <w:szCs w:val="28"/>
        </w:rPr>
        <w:t xml:space="preserve"> </w:t>
      </w:r>
    </w:p>
    <w:p w:rsidR="002275DB" w:rsidRPr="002275DB" w:rsidRDefault="00462BA4" w:rsidP="002275DB">
      <w:pPr>
        <w:pStyle w:val="a5"/>
        <w:jc w:val="center"/>
        <w:rPr>
          <w:rFonts w:ascii="Times New Roman" w:hAnsi="Times New Roman" w:cs="Times New Roman"/>
          <w:sz w:val="28"/>
          <w:szCs w:val="28"/>
        </w:rPr>
      </w:pPr>
      <w:r>
        <w:rPr>
          <w:rFonts w:ascii="Times New Roman" w:hAnsi="Times New Roman" w:cs="Times New Roman"/>
          <w:sz w:val="28"/>
          <w:szCs w:val="28"/>
        </w:rPr>
        <w:t>Ордынского района Новосибирской области</w:t>
      </w:r>
    </w:p>
    <w:p w:rsidR="002275DB" w:rsidRPr="002275DB" w:rsidRDefault="002275DB" w:rsidP="002275DB">
      <w:pPr>
        <w:pStyle w:val="a5"/>
        <w:rPr>
          <w:rFonts w:ascii="Times New Roman" w:hAnsi="Times New Roman" w:cs="Times New Roman"/>
          <w:sz w:val="28"/>
          <w:szCs w:val="28"/>
        </w:rPr>
      </w:pPr>
    </w:p>
    <w:p w:rsidR="002275DB" w:rsidRPr="002275DB" w:rsidRDefault="002275DB" w:rsidP="002275DB">
      <w:pPr>
        <w:pStyle w:val="a5"/>
        <w:rPr>
          <w:rFonts w:ascii="Times New Roman" w:hAnsi="Times New Roman" w:cs="Times New Roman"/>
          <w:i/>
          <w:sz w:val="28"/>
          <w:szCs w:val="28"/>
        </w:rPr>
      </w:pPr>
      <w:r w:rsidRPr="002275DB">
        <w:rPr>
          <w:rFonts w:ascii="Times New Roman" w:hAnsi="Times New Roman" w:cs="Times New Roman"/>
          <w:i/>
          <w:sz w:val="28"/>
          <w:szCs w:val="28"/>
        </w:rPr>
        <w:t>Введение</w:t>
      </w:r>
      <w:r w:rsidRPr="002275DB">
        <w:rPr>
          <w:rFonts w:ascii="Times New Roman" w:hAnsi="Times New Roman" w:cs="Times New Roman"/>
          <w:sz w:val="28"/>
          <w:szCs w:val="28"/>
        </w:rPr>
        <w:t xml:space="preserve">. </w:t>
      </w:r>
      <w:r w:rsidRPr="002275DB">
        <w:rPr>
          <w:rFonts w:ascii="Times New Roman" w:hAnsi="Times New Roman" w:cs="Times New Roman"/>
          <w:i/>
          <w:sz w:val="28"/>
          <w:szCs w:val="28"/>
        </w:rPr>
        <w:t>НОРМАТИВНО-ПРАВОВАЯ ОСНОВА ДЕЯТЕЛЬНОСТИ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Совет депутатов Устюжанинского сельсовета Ордынского района Новосибирской области (далее – Совет) является представительным органом муниципального образования  </w:t>
      </w:r>
      <w:proofErr w:type="spellStart"/>
      <w:r w:rsidRPr="002275DB">
        <w:rPr>
          <w:rFonts w:ascii="Times New Roman" w:hAnsi="Times New Roman" w:cs="Times New Roman"/>
          <w:sz w:val="28"/>
          <w:szCs w:val="28"/>
        </w:rPr>
        <w:t>Устюжанинский</w:t>
      </w:r>
      <w:proofErr w:type="spellEnd"/>
      <w:r w:rsidRPr="002275DB">
        <w:rPr>
          <w:rFonts w:ascii="Times New Roman" w:hAnsi="Times New Roman" w:cs="Times New Roman"/>
          <w:sz w:val="28"/>
          <w:szCs w:val="28"/>
        </w:rPr>
        <w:t xml:space="preserve"> сельсовет. Деятельность Совета регулируется Конституцией Российской Федерации, федеральными законами, Уставом Новосибирской области, Уставом муниципального образования, законами Новосибирской области, нормативно-правовыми актами Совета депутатов и настоящим Регламентом.</w:t>
      </w:r>
    </w:p>
    <w:p w:rsidR="002275DB" w:rsidRPr="002275DB" w:rsidRDefault="002275DB" w:rsidP="002275DB">
      <w:pPr>
        <w:pStyle w:val="a5"/>
        <w:rPr>
          <w:rFonts w:ascii="Times New Roman" w:hAnsi="Times New Roman" w:cs="Times New Roman"/>
          <w:sz w:val="28"/>
          <w:szCs w:val="28"/>
        </w:rPr>
      </w:pP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В деятельности Совета, депутату Совета обеспечиваются условия для беспрепятственного и эффективного осуществления его прав и обязанностей согласно законодательству Российской Федерации и Новосибирской области.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В соответствии с Конституцией РФ, федеральными и областными законами Совет в пределах собственной компетенции принимает решения нормативно-правового  и контрольно-распорядительного характера, </w:t>
      </w:r>
      <w:proofErr w:type="gramStart"/>
      <w:r w:rsidRPr="002275DB">
        <w:rPr>
          <w:rFonts w:ascii="Times New Roman" w:hAnsi="Times New Roman" w:cs="Times New Roman"/>
          <w:sz w:val="28"/>
          <w:szCs w:val="28"/>
        </w:rPr>
        <w:t>обязательные к исполнению</w:t>
      </w:r>
      <w:proofErr w:type="gramEnd"/>
      <w:r w:rsidRPr="002275DB">
        <w:rPr>
          <w:rFonts w:ascii="Times New Roman" w:hAnsi="Times New Roman" w:cs="Times New Roman"/>
          <w:sz w:val="28"/>
          <w:szCs w:val="28"/>
        </w:rPr>
        <w:t xml:space="preserve"> на всей территории муниципального образования, а также иные решения сессии.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Основной формой работы Совета является сессия. Настоящим Регламентом устанавливаются: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порядок созыва и проведения сессии, порядок подготовки, внесения и рассмотрения вопросов на сессии;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порядок избрания и освобождения от должности председателя Совета и его заместителя, председателей комиссий и других органов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порядок образования и упразднения органов Совета, избрания (формирования) их состава, заслушивания отчетов об их работе и о деятельности органов и должностных лиц муниципального образования;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порядок рассмотрения депутатских запросов, проектов решений контрольно-распорядительного характера, а также принятия иных решений Совета, об утверждении повестки дня, по процедурным и другим вопросам, соответствующий порядок голосования;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порядок образования, полномочия и процедура регистрации депутатских объединений;</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lastRenderedPageBreak/>
        <w:t>порядок посещения сессий и предоставления слова для выступлений представителей средств массовой информации, трудовых коллективов, общественных объединений, граждан;</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порядок организации работы сессий Совета и его органов, рассмотрения других вопросов, а также ответственность депутатов за систематическое неучастие в работе сессий Совета и его органов без уважительных причин;</w:t>
      </w:r>
    </w:p>
    <w:p w:rsidR="002275DB" w:rsidRPr="002275DB" w:rsidRDefault="002275DB" w:rsidP="002275DB">
      <w:pPr>
        <w:pStyle w:val="a5"/>
        <w:rPr>
          <w:rFonts w:ascii="Times New Roman" w:hAnsi="Times New Roman" w:cs="Times New Roman"/>
          <w:sz w:val="28"/>
          <w:szCs w:val="28"/>
        </w:rPr>
      </w:pP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i/>
          <w:sz w:val="28"/>
          <w:szCs w:val="28"/>
        </w:rPr>
        <w:t>Статья 1. ПОРЯДОК СОЗЫВА СЕССИИ СОВЕТА</w:t>
      </w:r>
      <w:r w:rsidRPr="002275DB">
        <w:rPr>
          <w:rFonts w:ascii="Times New Roman" w:hAnsi="Times New Roman" w:cs="Times New Roman"/>
          <w:sz w:val="28"/>
          <w:szCs w:val="28"/>
        </w:rPr>
        <w:t>.</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Очередные сессии созываются председателем Совета не реже одного раза в три месяца. Внеочередные сессии Совета созываются председателем Совета по предложению не менее 1/3 от установленного числа депутатов, или по собственной инициативе. Внеочередные сессии созываются не позднее, чем за две недели с момента поступления на имя Председателя соответствующего письменного предложения.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Председатель Совета осуществляет руководство подготовкой сессии Совета и вопросов, вносимых на рассмотрение Совета, издает распоряжение о созыве сессии, заблаговременно (не позднее чем за три дня) сообщает депутатам о времени и месте проведения сессии, а также о </w:t>
      </w:r>
      <w:proofErr w:type="gramStart"/>
      <w:r w:rsidRPr="002275DB">
        <w:rPr>
          <w:rFonts w:ascii="Times New Roman" w:hAnsi="Times New Roman" w:cs="Times New Roman"/>
          <w:sz w:val="28"/>
          <w:szCs w:val="28"/>
        </w:rPr>
        <w:t>вопросах</w:t>
      </w:r>
      <w:proofErr w:type="gramEnd"/>
      <w:r w:rsidRPr="002275DB">
        <w:rPr>
          <w:rFonts w:ascii="Times New Roman" w:hAnsi="Times New Roman" w:cs="Times New Roman"/>
          <w:sz w:val="28"/>
          <w:szCs w:val="28"/>
        </w:rPr>
        <w:t xml:space="preserve"> вносимых на рассмотрение.</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Депутат в случае невозможности прибыть на сессию сообщает об этом в любой форме председателю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Депутатам предоставляются проекты нормативно-правовых актов и других решений, а также иные документы подлежащие рассмотрению.</w:t>
      </w:r>
    </w:p>
    <w:p w:rsidR="002275DB" w:rsidRPr="002275DB" w:rsidRDefault="002275DB" w:rsidP="002275DB">
      <w:pPr>
        <w:pStyle w:val="a5"/>
        <w:rPr>
          <w:rFonts w:ascii="Times New Roman" w:hAnsi="Times New Roman" w:cs="Times New Roman"/>
          <w:sz w:val="28"/>
          <w:szCs w:val="28"/>
        </w:rPr>
      </w:pP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i/>
          <w:sz w:val="28"/>
          <w:szCs w:val="28"/>
        </w:rPr>
        <w:t>Статья 2.</w:t>
      </w:r>
      <w:r w:rsidRPr="002275DB">
        <w:rPr>
          <w:rFonts w:ascii="Times New Roman" w:hAnsi="Times New Roman" w:cs="Times New Roman"/>
          <w:sz w:val="28"/>
          <w:szCs w:val="28"/>
        </w:rPr>
        <w:t xml:space="preserve"> </w:t>
      </w:r>
      <w:r w:rsidRPr="002275DB">
        <w:rPr>
          <w:rFonts w:ascii="Times New Roman" w:hAnsi="Times New Roman" w:cs="Times New Roman"/>
          <w:i/>
          <w:sz w:val="28"/>
          <w:szCs w:val="28"/>
        </w:rPr>
        <w:t>ПЕРВАЯ СЕССИЯ СОВЕТА</w:t>
      </w:r>
      <w:r w:rsidRPr="002275DB">
        <w:rPr>
          <w:rFonts w:ascii="Times New Roman" w:hAnsi="Times New Roman" w:cs="Times New Roman"/>
          <w:sz w:val="28"/>
          <w:szCs w:val="28"/>
        </w:rPr>
        <w:t>.</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2.1. Первая сессия созывается не позднее трехнедельного срока с момента избрания правомочного состава Совета и ведется главой муниципального образования предыдущего созыва в соответствии с действующим  законодательством и настоящим Регламентом, до момента избрания главы муниципального образования нового созыва. К ее полномочиям относится подготовка проектов решений и документов, связанных с началом работы Совета нового созыва.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2.2. На своем первом заседании депутаты:</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избирают мандатную комиссию;</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избирают секретаря сессии;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избирают комиссию по </w:t>
      </w:r>
      <w:proofErr w:type="gramStart"/>
      <w:r w:rsidRPr="002275DB">
        <w:rPr>
          <w:rFonts w:ascii="Times New Roman" w:hAnsi="Times New Roman" w:cs="Times New Roman"/>
          <w:sz w:val="28"/>
          <w:szCs w:val="28"/>
        </w:rPr>
        <w:t>контролю за</w:t>
      </w:r>
      <w:proofErr w:type="gramEnd"/>
      <w:r w:rsidRPr="002275DB">
        <w:rPr>
          <w:rFonts w:ascii="Times New Roman" w:hAnsi="Times New Roman" w:cs="Times New Roman"/>
          <w:sz w:val="28"/>
          <w:szCs w:val="28"/>
        </w:rPr>
        <w:t xml:space="preserve"> Регламентом;</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заслушивают информацию об избрании депутатов и конституируют Совет депутатов;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избирают счетную комиссию;</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проводят выборы председателя Совета и его заместителя, в </w:t>
      </w:r>
      <w:proofErr w:type="gramStart"/>
      <w:r w:rsidRPr="002275DB">
        <w:rPr>
          <w:rFonts w:ascii="Times New Roman" w:hAnsi="Times New Roman" w:cs="Times New Roman"/>
          <w:sz w:val="28"/>
          <w:szCs w:val="28"/>
        </w:rPr>
        <w:t>порядке</w:t>
      </w:r>
      <w:proofErr w:type="gramEnd"/>
      <w:r w:rsidRPr="002275DB">
        <w:rPr>
          <w:rFonts w:ascii="Times New Roman" w:hAnsi="Times New Roman" w:cs="Times New Roman"/>
          <w:sz w:val="28"/>
          <w:szCs w:val="28"/>
        </w:rPr>
        <w:t xml:space="preserve"> предусмотренном настоящим Регламентом;</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образуют комитеты и комиссии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избирают депутатов в состав комитетов и комиссий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избирают председателей и заместителей председателей комитетов и комиссий;</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i/>
          <w:sz w:val="28"/>
          <w:szCs w:val="28"/>
        </w:rPr>
        <w:lastRenderedPageBreak/>
        <w:t>Статья 3</w:t>
      </w:r>
      <w:r w:rsidRPr="002275DB">
        <w:rPr>
          <w:rFonts w:ascii="Times New Roman" w:hAnsi="Times New Roman" w:cs="Times New Roman"/>
          <w:sz w:val="28"/>
          <w:szCs w:val="28"/>
        </w:rPr>
        <w:t xml:space="preserve">. </w:t>
      </w:r>
      <w:r w:rsidRPr="002275DB">
        <w:rPr>
          <w:rFonts w:ascii="Times New Roman" w:hAnsi="Times New Roman" w:cs="Times New Roman"/>
          <w:i/>
          <w:sz w:val="28"/>
          <w:szCs w:val="28"/>
        </w:rPr>
        <w:t>ПОРЯДОК ФОРМИРОВАНИЯ ПОВЕСТКИ ДНЯ СЕССИИ</w:t>
      </w:r>
      <w:r w:rsidRPr="002275DB">
        <w:rPr>
          <w:rFonts w:ascii="Times New Roman" w:hAnsi="Times New Roman" w:cs="Times New Roman"/>
          <w:sz w:val="28"/>
          <w:szCs w:val="28"/>
        </w:rPr>
        <w:t>.</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Проект </w:t>
      </w:r>
      <w:proofErr w:type="gramStart"/>
      <w:r w:rsidRPr="002275DB">
        <w:rPr>
          <w:rFonts w:ascii="Times New Roman" w:hAnsi="Times New Roman" w:cs="Times New Roman"/>
          <w:sz w:val="28"/>
          <w:szCs w:val="28"/>
        </w:rPr>
        <w:t>повестки дня сессии Совета депутатов</w:t>
      </w:r>
      <w:proofErr w:type="gramEnd"/>
      <w:r w:rsidRPr="002275DB">
        <w:rPr>
          <w:rFonts w:ascii="Times New Roman" w:hAnsi="Times New Roman" w:cs="Times New Roman"/>
          <w:sz w:val="28"/>
          <w:szCs w:val="28"/>
        </w:rPr>
        <w:t xml:space="preserve"> формируется председателем Совета депутатов в соответствии с планом работы Совета, письменных предложений внесенных комиссией или группой депутатов численностью не менее трех человек.</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Вопросы, относящиеся к компетенции Совета депутатов, включаются в повестку дня сессии при условии достаточной проработки их в комиссиях, наличии проектов нормативно-правовых актов, проектов соответствующих решений.</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Перед вынесением на сессию сформированный председателем Совета депутатов проект повестки дня сессии обсуждается с председателями постоянных комиссий.</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i/>
          <w:sz w:val="28"/>
          <w:szCs w:val="28"/>
        </w:rPr>
        <w:t>Статья 4</w:t>
      </w:r>
      <w:r w:rsidRPr="002275DB">
        <w:rPr>
          <w:rFonts w:ascii="Times New Roman" w:hAnsi="Times New Roman" w:cs="Times New Roman"/>
          <w:sz w:val="28"/>
          <w:szCs w:val="28"/>
        </w:rPr>
        <w:t xml:space="preserve">. </w:t>
      </w:r>
      <w:r w:rsidRPr="002275DB">
        <w:rPr>
          <w:rFonts w:ascii="Times New Roman" w:hAnsi="Times New Roman" w:cs="Times New Roman"/>
          <w:i/>
          <w:sz w:val="28"/>
          <w:szCs w:val="28"/>
        </w:rPr>
        <w:t>ПОРЯДОК ПРОВЕДЕНИЯ СЕССИИ СОВЕТА</w:t>
      </w:r>
      <w:r w:rsidRPr="002275DB">
        <w:rPr>
          <w:rFonts w:ascii="Times New Roman" w:hAnsi="Times New Roman" w:cs="Times New Roman"/>
          <w:sz w:val="28"/>
          <w:szCs w:val="28"/>
        </w:rPr>
        <w:t>.</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4.1. Сессии Совета проводятся гласно и носят открытый характер.</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4.2. Заседания сессии Совета ведет председатель Совета или заместитель председателя, исполняющий обязанности председателя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4.3. Утреннее заседание сессии Совета проводится с 11 до 13 часов, дневное – с 14 до 18 часов, если сессией не принято другого решения. Председательствующий вправе объявить перерыв в заседании через полтора-два часа работы.</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4.4. В начале каждого заседания проводится регистрация депутатов, присутствующих на заседании. Перерегистрация депутатов может быть проведена по ходу заседания по предложению председательствующего, либо по требованию депутатов. Решение о переносе заседания или закрытии сессии Совета в связи с отсутствием кворума принимается председательствующим по результатам регистрации или поименного голосования, если число депутатов, присутствующих в зале меньше необходимого кворума.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4.5. Председатель Совета вносит на рассмотрение сессии проект повестки дня и проекты решений по каждому вопросу. Проект повестки дня принимается за основу</w:t>
      </w:r>
      <w:proofErr w:type="gramStart"/>
      <w:r w:rsidRPr="002275DB">
        <w:rPr>
          <w:rFonts w:ascii="Times New Roman" w:hAnsi="Times New Roman" w:cs="Times New Roman"/>
          <w:sz w:val="28"/>
          <w:szCs w:val="28"/>
        </w:rPr>
        <w:t>.</w:t>
      </w:r>
      <w:proofErr w:type="gramEnd"/>
      <w:r w:rsidRPr="002275DB">
        <w:rPr>
          <w:rFonts w:ascii="Times New Roman" w:hAnsi="Times New Roman" w:cs="Times New Roman"/>
          <w:sz w:val="28"/>
          <w:szCs w:val="28"/>
        </w:rPr>
        <w:t xml:space="preserve"> </w:t>
      </w:r>
      <w:proofErr w:type="gramStart"/>
      <w:r w:rsidRPr="002275DB">
        <w:rPr>
          <w:rFonts w:ascii="Times New Roman" w:hAnsi="Times New Roman" w:cs="Times New Roman"/>
          <w:sz w:val="28"/>
          <w:szCs w:val="28"/>
        </w:rPr>
        <w:t>з</w:t>
      </w:r>
      <w:proofErr w:type="gramEnd"/>
      <w:r w:rsidRPr="002275DB">
        <w:rPr>
          <w:rFonts w:ascii="Times New Roman" w:hAnsi="Times New Roman" w:cs="Times New Roman"/>
          <w:sz w:val="28"/>
          <w:szCs w:val="28"/>
        </w:rPr>
        <w:t>атем депутаты имеют право внести предложения и изменения в повестку дня.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Изменения и дополнения к проекту повестки дня по предложениям депутатов (при наличии письменных проектов решений по дополнительным вопросам с указанием докладчика) считаются принятыми, если за эти предложения проголосовало более половины от числа депутатов, присутствующих на заседании. Затем на голосование ставится вопрос о принятии проекта повестки дня в целом.</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Повестка дня вместе с изменениями и дополнениями считается принятой в целом, если за нее проголосовало более половины от числа депутатов, присутствующих на сессии. Сессия Совета рассматривает вопросы утвержденной повестки дня по порядку их следования. Рассмотрение вопросов, не включенных в повестку дня, допускается только по решению сессии. Изменения в принятую повестку дня вносятся в таком же </w:t>
      </w:r>
      <w:proofErr w:type="gramStart"/>
      <w:r w:rsidRPr="002275DB">
        <w:rPr>
          <w:rFonts w:ascii="Times New Roman" w:hAnsi="Times New Roman" w:cs="Times New Roman"/>
          <w:sz w:val="28"/>
          <w:szCs w:val="28"/>
        </w:rPr>
        <w:t>порядке</w:t>
      </w:r>
      <w:proofErr w:type="gramEnd"/>
      <w:r w:rsidRPr="002275DB">
        <w:rPr>
          <w:rFonts w:ascii="Times New Roman" w:hAnsi="Times New Roman" w:cs="Times New Roman"/>
          <w:sz w:val="28"/>
          <w:szCs w:val="28"/>
        </w:rPr>
        <w:t xml:space="preserve"> как и в проект повестки дня.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lastRenderedPageBreak/>
        <w:t xml:space="preserve">     Сессия заканчивает работу, когда рассмотрены все вопросы повестки дня.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4.6. Председательствующий на заседании сессии открывает и закрывает заседание, предоставляет слово для выступлений, организует прения, ставит на голосование проекты решений сессии, предложения депутатов по рассматриваемым на заседании вопросам, предоставляет слово секретарю для оглашения вопросов, запросов, справок, заявлений и предложений, обеспечивает порядок в зале заседаний, объявляет перерывы в заседании.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Председательствующий организует проведение консультаций с комитетами и комиссиями, депутатскими группами и объединениями в целях преодоления разногласий по проектам решений и другим спорным вопросам, в случае необходимости вносит предложение об образовании редакционно-согласительной комиссии.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4.7. Депутат выступает на заседании сессии после предоставления ему слова председательствующим. Председательствующий предоставляет слово для выступления в порядке поступления заявок. В необходимых случаях председательствующий с согласия сессии может изменить очередность выступлений или продлить время выступления.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Слово по порядку ведения заседания, по мотивам голосования, для справки или ответа на вопрос предоставляется вне очереди. Время выступления – до 3 минут.</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4.8. Выступающий на сессии не должен использовать в своей речи грубые и оскорбительные выражения, призывать к незаконным и насильственным действиям, должен воздерживаться от оценок мотивов выступлений депутатов. Председательствующий в этом случае вправе сделать предупреждение о недопустимости подобных высказываний, призывов и оценок. После второго предупреждения председательствующий вправе лишить слова выступающего.</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Если выступающий превысил отведенное ему время или выступает не по обсуждаемому вопросу, председательствующий после одного предупреждения лишает его слова.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w:t>
      </w:r>
      <w:proofErr w:type="gramStart"/>
      <w:r w:rsidRPr="002275DB">
        <w:rPr>
          <w:rFonts w:ascii="Times New Roman" w:hAnsi="Times New Roman" w:cs="Times New Roman"/>
          <w:sz w:val="28"/>
          <w:szCs w:val="28"/>
        </w:rPr>
        <w:t>Выступающему, лишенному слова, для повторного выступления по данному вопросу слово не предоставляется.</w:t>
      </w:r>
      <w:proofErr w:type="gramEnd"/>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4.9. Председательствующий, а также выступающие, не имеет права комментировать выступления депутатов и давать им оценки по ходу заседания.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Председатель Совета имеет право на внеочередное выступление по обсуждаемому вопросу.</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4.10. На время работы сессии на первом заседании из числа депутатов избирается секретарь сессии. Предложение по кандидатуре секретаря вносит председательствующий. Решение об избрании секретаря считается принятым, если за него проголосовало более половины от числа депутатов, присутствующих на заседании.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4.11. Секретарь сессии организует ведение протокола, ведет запись желающих выступить, регистрирует депутатские запросы, оглашаемые на сессии, вопросы, справки, заявления, предложения и другие материалы </w:t>
      </w:r>
      <w:r w:rsidRPr="002275DB">
        <w:rPr>
          <w:rFonts w:ascii="Times New Roman" w:hAnsi="Times New Roman" w:cs="Times New Roman"/>
          <w:sz w:val="28"/>
          <w:szCs w:val="28"/>
        </w:rPr>
        <w:lastRenderedPageBreak/>
        <w:t>депутатов в качестве документов сессии, организует работу с обращениями граждан, поступающими в адрес сессии.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Секретарь представляет председательствующему сведения о записавшихся для выступлений в порядке поступления заявок, о других депутатских инициативах, дает разъяснения депутатам по вопросам работы сессии.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Список </w:t>
      </w:r>
      <w:proofErr w:type="gramStart"/>
      <w:r w:rsidRPr="002275DB">
        <w:rPr>
          <w:rFonts w:ascii="Times New Roman" w:hAnsi="Times New Roman" w:cs="Times New Roman"/>
          <w:sz w:val="28"/>
          <w:szCs w:val="28"/>
        </w:rPr>
        <w:t>выступающих</w:t>
      </w:r>
      <w:proofErr w:type="gramEnd"/>
      <w:r w:rsidRPr="002275DB">
        <w:rPr>
          <w:rFonts w:ascii="Times New Roman" w:hAnsi="Times New Roman" w:cs="Times New Roman"/>
          <w:sz w:val="28"/>
          <w:szCs w:val="28"/>
        </w:rPr>
        <w:t xml:space="preserve"> оглашается на сессии.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4.12. На сессии Совета ведется протокол. К протоколу прилагаются: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принятые решения сессии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письменные депутатские запросы, рассмотренные на заседании;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письменные предложения и замечания депутатов,  переданные председательствующему;</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информационные материалы, розданные депутатам на заседании; </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список депутатов, отсутствующих на заседании с указанием причин отсутствия, список приглашенных лиц присутствующих на заседании;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тексты выступлений депутатов, которые не смогли выступить в отведенное регламентом время;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особое мнение депутата или группы депутатов.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Протокол сессии оформляется и подписывается председателем Совета и секретарем сессии в течени</w:t>
      </w:r>
      <w:proofErr w:type="gramStart"/>
      <w:r w:rsidRPr="002275DB">
        <w:rPr>
          <w:rFonts w:ascii="Times New Roman" w:hAnsi="Times New Roman" w:cs="Times New Roman"/>
          <w:sz w:val="28"/>
          <w:szCs w:val="28"/>
        </w:rPr>
        <w:t>и</w:t>
      </w:r>
      <w:proofErr w:type="gramEnd"/>
      <w:r w:rsidRPr="002275DB">
        <w:rPr>
          <w:rFonts w:ascii="Times New Roman" w:hAnsi="Times New Roman" w:cs="Times New Roman"/>
          <w:sz w:val="28"/>
          <w:szCs w:val="28"/>
        </w:rPr>
        <w:t xml:space="preserve"> 20 дней после закрытия сессии.</w:t>
      </w:r>
    </w:p>
    <w:p w:rsidR="002275DB" w:rsidRPr="002275DB" w:rsidRDefault="002275DB" w:rsidP="002275DB">
      <w:pPr>
        <w:pStyle w:val="a5"/>
        <w:rPr>
          <w:rFonts w:ascii="Times New Roman" w:hAnsi="Times New Roman" w:cs="Times New Roman"/>
          <w:sz w:val="28"/>
          <w:szCs w:val="28"/>
        </w:rPr>
      </w:pP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Протоколы хранятся у специалиста администрации и выдаются для ознакомления депутатам Совета по их просьбе, а по истечении установленного срока передаются в государственный архив для постоянного хранения.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i/>
          <w:sz w:val="28"/>
          <w:szCs w:val="28"/>
        </w:rPr>
        <w:t>Статья 5</w:t>
      </w:r>
      <w:r w:rsidRPr="002275DB">
        <w:rPr>
          <w:rFonts w:ascii="Times New Roman" w:hAnsi="Times New Roman" w:cs="Times New Roman"/>
          <w:sz w:val="28"/>
          <w:szCs w:val="28"/>
        </w:rPr>
        <w:t xml:space="preserve">. </w:t>
      </w:r>
      <w:r w:rsidRPr="002275DB">
        <w:rPr>
          <w:rFonts w:ascii="Times New Roman" w:hAnsi="Times New Roman" w:cs="Times New Roman"/>
          <w:i/>
          <w:sz w:val="28"/>
          <w:szCs w:val="28"/>
        </w:rPr>
        <w:t xml:space="preserve">ГРУППА ПО </w:t>
      </w:r>
      <w:proofErr w:type="gramStart"/>
      <w:r w:rsidRPr="002275DB">
        <w:rPr>
          <w:rFonts w:ascii="Times New Roman" w:hAnsi="Times New Roman" w:cs="Times New Roman"/>
          <w:i/>
          <w:sz w:val="28"/>
          <w:szCs w:val="28"/>
        </w:rPr>
        <w:t>КОНТРОЛЮ ЗА</w:t>
      </w:r>
      <w:proofErr w:type="gramEnd"/>
      <w:r w:rsidRPr="002275DB">
        <w:rPr>
          <w:rFonts w:ascii="Times New Roman" w:hAnsi="Times New Roman" w:cs="Times New Roman"/>
          <w:i/>
          <w:sz w:val="28"/>
          <w:szCs w:val="28"/>
        </w:rPr>
        <w:t xml:space="preserve"> РЕГЛАМЕНТОМ</w:t>
      </w:r>
      <w:r w:rsidRPr="002275DB">
        <w:rPr>
          <w:rFonts w:ascii="Times New Roman" w:hAnsi="Times New Roman" w:cs="Times New Roman"/>
          <w:sz w:val="28"/>
          <w:szCs w:val="28"/>
        </w:rPr>
        <w:t>.</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5.1. На время работы Совета на первой сессии избирается рабочая группа по </w:t>
      </w:r>
      <w:proofErr w:type="gramStart"/>
      <w:r w:rsidRPr="002275DB">
        <w:rPr>
          <w:rFonts w:ascii="Times New Roman" w:hAnsi="Times New Roman" w:cs="Times New Roman"/>
          <w:sz w:val="28"/>
          <w:szCs w:val="28"/>
        </w:rPr>
        <w:t>контролю за</w:t>
      </w:r>
      <w:proofErr w:type="gramEnd"/>
      <w:r w:rsidRPr="002275DB">
        <w:rPr>
          <w:rFonts w:ascii="Times New Roman" w:hAnsi="Times New Roman" w:cs="Times New Roman"/>
          <w:sz w:val="28"/>
          <w:szCs w:val="28"/>
        </w:rPr>
        <w:t xml:space="preserve"> регламентом из состава депутатов.</w:t>
      </w:r>
    </w:p>
    <w:p w:rsidR="002275DB" w:rsidRPr="002275DB" w:rsidRDefault="002275DB" w:rsidP="002275DB">
      <w:pPr>
        <w:pStyle w:val="a5"/>
        <w:rPr>
          <w:rFonts w:ascii="Times New Roman" w:hAnsi="Times New Roman" w:cs="Times New Roman"/>
          <w:sz w:val="28"/>
          <w:szCs w:val="28"/>
        </w:rPr>
      </w:pP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Предложения по составу и кандидатуре председателя группы вносит председательствующий. Решения об образовании группы и об избрании ее председателя считаются принятыми, если за них проголосовало более половины от числа депутатов, присутствующих на сессии.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5.2. Группа по </w:t>
      </w:r>
      <w:proofErr w:type="gramStart"/>
      <w:r w:rsidRPr="002275DB">
        <w:rPr>
          <w:rFonts w:ascii="Times New Roman" w:hAnsi="Times New Roman" w:cs="Times New Roman"/>
          <w:sz w:val="28"/>
          <w:szCs w:val="28"/>
        </w:rPr>
        <w:t>контролю за</w:t>
      </w:r>
      <w:proofErr w:type="gramEnd"/>
      <w:r w:rsidRPr="002275DB">
        <w:rPr>
          <w:rFonts w:ascii="Times New Roman" w:hAnsi="Times New Roman" w:cs="Times New Roman"/>
          <w:sz w:val="28"/>
          <w:szCs w:val="28"/>
        </w:rPr>
        <w:t xml:space="preserve"> регламентом:</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рассматривает заявления и обращения комиссий и депутатов о соблюдении регламента в вопросах организации работы Совета в межсессионный период;</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контролирует соблюдение предусмотренных Регламентом процедур и норм по организации работы сессий;</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дает справки и заключения по обращениям депутатов о соблюдении регламента во время заседания сессии;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дает предложения о порядке действий при разрешении спорных ситуаций;</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консультирует депутатов, комитеты и комиссии по вопросам соблюдения регламента.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Справки и предложения группы по </w:t>
      </w:r>
      <w:proofErr w:type="gramStart"/>
      <w:r w:rsidRPr="002275DB">
        <w:rPr>
          <w:rFonts w:ascii="Times New Roman" w:hAnsi="Times New Roman" w:cs="Times New Roman"/>
          <w:sz w:val="28"/>
          <w:szCs w:val="28"/>
        </w:rPr>
        <w:t>контролю за</w:t>
      </w:r>
      <w:proofErr w:type="gramEnd"/>
      <w:r w:rsidRPr="002275DB">
        <w:rPr>
          <w:rFonts w:ascii="Times New Roman" w:hAnsi="Times New Roman" w:cs="Times New Roman"/>
          <w:sz w:val="28"/>
          <w:szCs w:val="28"/>
        </w:rPr>
        <w:t xml:space="preserve"> регламентом заслушиваются во внеочередном порядке. Заявления и обращения депутатов, комитетов и </w:t>
      </w:r>
      <w:r w:rsidRPr="002275DB">
        <w:rPr>
          <w:rFonts w:ascii="Times New Roman" w:hAnsi="Times New Roman" w:cs="Times New Roman"/>
          <w:sz w:val="28"/>
          <w:szCs w:val="28"/>
        </w:rPr>
        <w:lastRenderedPageBreak/>
        <w:t>комиссий о случаях нарушения регламента рассматриваются группой в течени</w:t>
      </w:r>
      <w:proofErr w:type="gramStart"/>
      <w:r w:rsidRPr="002275DB">
        <w:rPr>
          <w:rFonts w:ascii="Times New Roman" w:hAnsi="Times New Roman" w:cs="Times New Roman"/>
          <w:sz w:val="28"/>
          <w:szCs w:val="28"/>
        </w:rPr>
        <w:t>и</w:t>
      </w:r>
      <w:proofErr w:type="gramEnd"/>
      <w:r w:rsidRPr="002275DB">
        <w:rPr>
          <w:rFonts w:ascii="Times New Roman" w:hAnsi="Times New Roman" w:cs="Times New Roman"/>
          <w:sz w:val="28"/>
          <w:szCs w:val="28"/>
        </w:rPr>
        <w:t xml:space="preserve"> двух недель. Решения группы по заявлениям и обращениям докладываются на очередной сессии. Если у депутатов возникнут возражения против приведенных группой по </w:t>
      </w:r>
      <w:proofErr w:type="gramStart"/>
      <w:r w:rsidRPr="002275DB">
        <w:rPr>
          <w:rFonts w:ascii="Times New Roman" w:hAnsi="Times New Roman" w:cs="Times New Roman"/>
          <w:sz w:val="28"/>
          <w:szCs w:val="28"/>
        </w:rPr>
        <w:t>контролю за</w:t>
      </w:r>
      <w:proofErr w:type="gramEnd"/>
      <w:r w:rsidRPr="002275DB">
        <w:rPr>
          <w:rFonts w:ascii="Times New Roman" w:hAnsi="Times New Roman" w:cs="Times New Roman"/>
          <w:sz w:val="28"/>
          <w:szCs w:val="28"/>
        </w:rPr>
        <w:t xml:space="preserve"> регламентом разъяснений, то они рассматриваются указанной группой с участием заинтересованных депутатов, а решение выносится на утверждение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При выявлении нарушений регламента или порядка голосования председатель группы вне очереди вносит предложение председательствующему об устранении нарушений.</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i/>
          <w:sz w:val="28"/>
          <w:szCs w:val="28"/>
        </w:rPr>
        <w:t>Статья 6. РЕШЕНИЯ СОВЕТА</w:t>
      </w:r>
      <w:r w:rsidRPr="002275DB">
        <w:rPr>
          <w:rFonts w:ascii="Times New Roman" w:hAnsi="Times New Roman" w:cs="Times New Roman"/>
          <w:sz w:val="28"/>
          <w:szCs w:val="28"/>
        </w:rPr>
        <w:t>.</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6.1. Совет принимает нормативно-правовые акты в виде решений сессии Совета депутатов.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6.2. Проекты нормативно-правовых актов Совета, рассматриваются и принимаются на сессии Совета, подписываются и обнародуются председателем Совета, в порядке и в соответствии с процедурой, установленной действующим законодательством и настоящим Регламентом.</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6.3. Решения Совета, не нормативного характера, рассматриваются и принимаются на сессии согласно процедуре, предусмотренной Регламентом, подписываются председателем Совета и вступают в силу в соответствии с действующим законодательством.</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i/>
          <w:sz w:val="28"/>
          <w:szCs w:val="28"/>
        </w:rPr>
        <w:t>Статья 7. ПОРЯДОК РАССМОТРЕНИЯ ВОПРОСОВ И ПРИНЯТИЯ РЕШЕНИЙ НА СЕССИИ</w:t>
      </w:r>
      <w:r w:rsidRPr="002275DB">
        <w:rPr>
          <w:rFonts w:ascii="Times New Roman" w:hAnsi="Times New Roman" w:cs="Times New Roman"/>
          <w:sz w:val="28"/>
          <w:szCs w:val="28"/>
        </w:rPr>
        <w:t>.</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7.1. Настоящая статья устанавливает общий порядок рассмотрения вопросов повестки дня и проектов решений сессии.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7.2. Рассмотрение вопроса повестки дня начинается с доклада продолжительностью не более 15 минут. В случае необходимости с согласия депутатов время для доклада может быть продлено. Затем докладчик отвечает на вопросы депутатов.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Если по обсуждаемому вопросу внесено несколько проектов решений, докладчикам предоставляется слово в порядке поступления проектов.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7.3. После доклада перед принятием проекта решения за основу могут проводиться прения по обсуждаемому вопросу. </w:t>
      </w:r>
      <w:proofErr w:type="gramStart"/>
      <w:r w:rsidRPr="002275DB">
        <w:rPr>
          <w:rFonts w:ascii="Times New Roman" w:hAnsi="Times New Roman" w:cs="Times New Roman"/>
          <w:sz w:val="28"/>
          <w:szCs w:val="28"/>
        </w:rPr>
        <w:t>Выступающим</w:t>
      </w:r>
      <w:proofErr w:type="gramEnd"/>
      <w:r w:rsidRPr="002275DB">
        <w:rPr>
          <w:rFonts w:ascii="Times New Roman" w:hAnsi="Times New Roman" w:cs="Times New Roman"/>
          <w:sz w:val="28"/>
          <w:szCs w:val="28"/>
        </w:rPr>
        <w:t xml:space="preserve"> в прениях предоставляется до 10 минут. Время для повторных выступлений в прениях предоставляется до 5 минут.</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По предложению председательствующего прения могут быть прекращены, если за это проголосовало более половины от числа депутатов, присутствующих на заседании.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7.4. После доклада и прений, проекты решения по обсуждаемому вопросу ставятся на голосование для принятия за основу в порядке их поступления. Проект считается принятым за основу, если за это проголосовало более половины от числа депутатов, присутствующих на заседании.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Вопрос, по которому  ни один из проектов решения не принят за основу, может быть снят с рассмотрения, либо сессия принимает иное решение процедурного характера.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lastRenderedPageBreak/>
        <w:t xml:space="preserve">     С согласия всех присутствующих на заседании депутатов проект решения без принятия его за основу может быть поставлен на голосование в целом.</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7.5. После принятия проекта решения за основу Совет приступает к обсуждению и голосованию по поправкам и дополнениям к проекту. Поправки и дополнения формулируются депутатами четко и определенно, в письменном виде. Обсуждение и голосование поправок и дополнений может проводиться по разделам, абзацам и пунктам проекта. На голосование ставятся все внесенные депутатами поправки и дополнения к проекту, за исключением тех, которые снимаются по инициативе их авторов.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Депутатам для обоснования своих поправок или дополнений предоставляется слово до 3 минут для выступлений в прениях по поправкам и дополнениям – до 2 минут.</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Поправки и дополнения к проекту решения ставятся на голосование в порядке их поступления. Поправка или дополнение считаются принятыми, если за них проголосовало более половины от числа депутатов, присутствующих на заседании.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7.6. После обсуждения и голосования по поправкам и дополнениям проект решения ставится на голосование для принятия в целом с учетом принятых поправок и дополнений. Проект решения считается принятым в целом, если за него проголосовало требуемое законодательством и ли настоящим Регламентом большинство депутатов.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В случае</w:t>
      </w:r>
      <w:proofErr w:type="gramStart"/>
      <w:r w:rsidRPr="002275DB">
        <w:rPr>
          <w:rFonts w:ascii="Times New Roman" w:hAnsi="Times New Roman" w:cs="Times New Roman"/>
          <w:sz w:val="28"/>
          <w:szCs w:val="28"/>
        </w:rPr>
        <w:t>,</w:t>
      </w:r>
      <w:proofErr w:type="gramEnd"/>
      <w:r w:rsidRPr="002275DB">
        <w:rPr>
          <w:rFonts w:ascii="Times New Roman" w:hAnsi="Times New Roman" w:cs="Times New Roman"/>
          <w:sz w:val="28"/>
          <w:szCs w:val="28"/>
        </w:rPr>
        <w:t xml:space="preserve"> если проект решения не принят в целом, по предложению председательствующего и с согласия депутатов может быть образована редакционно-согласительная рабочая группа для выработки компромиссного проекта решения, которое ставится на голосование в целом.</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Решение об образовании и составе редакционно-согласительной рабочей группы считается принятым, если за него проголосовало более половины от числа депутатов, присутствующих на заседании.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Не принятый в целом проект решения может быть снят с рассмотрения, либо сессия принимает иное решение процедурного характера.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i/>
          <w:sz w:val="28"/>
          <w:szCs w:val="28"/>
        </w:rPr>
        <w:t>Статья 8</w:t>
      </w:r>
      <w:r w:rsidRPr="002275DB">
        <w:rPr>
          <w:rFonts w:ascii="Times New Roman" w:hAnsi="Times New Roman" w:cs="Times New Roman"/>
          <w:sz w:val="28"/>
          <w:szCs w:val="28"/>
        </w:rPr>
        <w:t xml:space="preserve">. </w:t>
      </w:r>
      <w:r w:rsidRPr="002275DB">
        <w:rPr>
          <w:rFonts w:ascii="Times New Roman" w:hAnsi="Times New Roman" w:cs="Times New Roman"/>
          <w:i/>
          <w:sz w:val="28"/>
          <w:szCs w:val="28"/>
        </w:rPr>
        <w:t>ПОРЯДОК ПРОВЕДЕНИЯ ОТКРЫТОГО ГОЛОСОВАНИЯ</w:t>
      </w:r>
      <w:r w:rsidRPr="002275DB">
        <w:rPr>
          <w:rFonts w:ascii="Times New Roman" w:hAnsi="Times New Roman" w:cs="Times New Roman"/>
          <w:sz w:val="28"/>
          <w:szCs w:val="28"/>
        </w:rPr>
        <w:t>.</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8.1. Голосование на сессии по любому вопросу проводится открыто, если иной порядок голосования не предусмотрен действующим законодательством, настоящим Регламентом или если сессией не принято решение о проведении тайного голосования.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Открытое голосование проводится поименно, если за эту форму проголосовало не менее 1/3 от числа депутатов, присутствующих на заседании. Предложение о проведении поименного голосования ставится на голосование по требованию хотя бы одного депутата.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8.2. При открытом голосовании каждый депутат имеет один голос и подает его «за», «против», решения, либо «воздерживается».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Депутат лично осуществляет свое право на голосование во время, отведенное для голосования. Депутат, который отсутствовал во время голосования, не вправе претендовать на отдачу своего голоса иным путем.</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lastRenderedPageBreak/>
        <w:t xml:space="preserve">     8.3. Перед началом открытого голосования председательствующий оглашает предложения, ставящиеся на голосование, в порядке их поступления, уточняет их формулировки, напоминает, каким числом голосов принимается решение.</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8.4. Подсчет голосов при проведении открытого голосования (в том числе поименного голосования) поручается счетной комиссии.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8.5. При выявлении ошибок в порядке или процедуре проведенного открытого голосования, а также по требованию депутатов, по решению сессии, проводится повторное голосование. Перед проведением повторного голосования сессия должна принять решение об отмене результатов предыдущего голосования, которое принимается большинством голосов от числа депутатов присутствующих на заседании.</w:t>
      </w:r>
    </w:p>
    <w:p w:rsidR="002275DB" w:rsidRPr="002275DB" w:rsidRDefault="002275DB" w:rsidP="002275DB">
      <w:pPr>
        <w:pStyle w:val="a5"/>
        <w:rPr>
          <w:rFonts w:ascii="Times New Roman" w:hAnsi="Times New Roman" w:cs="Times New Roman"/>
          <w:i/>
          <w:sz w:val="28"/>
          <w:szCs w:val="28"/>
        </w:rPr>
      </w:pPr>
      <w:r w:rsidRPr="002275DB">
        <w:rPr>
          <w:rFonts w:ascii="Times New Roman" w:hAnsi="Times New Roman" w:cs="Times New Roman"/>
          <w:i/>
          <w:sz w:val="28"/>
          <w:szCs w:val="28"/>
        </w:rPr>
        <w:t>Статья 9. ПОРЯДОК ПРОВЕДЕНИЯ ТАЙНОГО ГОЛОСОВАНИЯ.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9.1. Тайное голосование проводится с использованием бюллетеней, по решению Совета, счетной комиссией.</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9.2. В счетную комиссию не могут входить депутаты, чьи кандидатуры выдвинуты на выборные должности.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9.3. Каждому депутату выдается один бюллетень по выборам избираемого органа или должностного лица либо по проекту решения Совета.  Бюллетени выдаются депутатам членами счетной комиссии в соответствии со списком депутатов Совета. При получении бюллетеня депутат расписывается против своей фамилии в указанном списке.</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9.4. Бюллетень опускается в урну для голосования, опечатанную счетной комиссией. Заполнение бюллетеней проводится депутатом в кабине (комнате) для тайного голосования. </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9.5.Оставшиеся у счетной комиссии бюллетени перед вскрытием урны для голосования погашаются председателем счетной комиссией в присутствии ее членов.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9.6. Недействительными при подсчете голосов депутатов считаются бюллетени не установленной формы, а также бюллетени, по которым невозможно определить волеизъявление депутатов. </w:t>
      </w:r>
      <w:proofErr w:type="gramStart"/>
      <w:r w:rsidRPr="002275DB">
        <w:rPr>
          <w:rFonts w:ascii="Times New Roman" w:hAnsi="Times New Roman" w:cs="Times New Roman"/>
          <w:sz w:val="28"/>
          <w:szCs w:val="28"/>
        </w:rPr>
        <w:t>Дополнения</w:t>
      </w:r>
      <w:proofErr w:type="gramEnd"/>
      <w:r w:rsidRPr="002275DB">
        <w:rPr>
          <w:rFonts w:ascii="Times New Roman" w:hAnsi="Times New Roman" w:cs="Times New Roman"/>
          <w:sz w:val="28"/>
          <w:szCs w:val="28"/>
        </w:rPr>
        <w:t xml:space="preserve"> внесенные в бюллетень, при подсчете голосов не учитываются.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9.7. О результатах тайного голосования счетная комиссия составляет протокол, который подписывается всеми ее членами, оглашается на сессии и утверждается решением Совета. Доклад счетной комиссии о результатах тайного голосования Совет принимает к сведению.</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9.8. На основании протокола счетной комиссии о результатах тайного голосования председательствующий объявляет принятое решение, а при выборах называются избранные кандидатуры. Результаты тайного голосования с использованием бюллетеней для тайного голосования оформляются решением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9.9. При выявлении ошибок в порядке или процедуре проведения тайного голосования по решению сессии проводится повторное голосование, после отмены результатов предыдущего голосования.</w:t>
      </w:r>
    </w:p>
    <w:p w:rsidR="002275DB" w:rsidRPr="002275DB" w:rsidRDefault="002275DB" w:rsidP="002275DB">
      <w:pPr>
        <w:pStyle w:val="a5"/>
        <w:rPr>
          <w:rFonts w:ascii="Times New Roman" w:hAnsi="Times New Roman" w:cs="Times New Roman"/>
          <w:i/>
          <w:sz w:val="28"/>
          <w:szCs w:val="28"/>
        </w:rPr>
      </w:pPr>
      <w:r w:rsidRPr="002275DB">
        <w:rPr>
          <w:rFonts w:ascii="Times New Roman" w:hAnsi="Times New Roman" w:cs="Times New Roman"/>
          <w:i/>
          <w:sz w:val="28"/>
          <w:szCs w:val="28"/>
        </w:rPr>
        <w:t>Статья 10. ПРЕДСЕДАТЕЛЬ СОВЕТА И ЕГО ЗАМЕСТИТЕЛЬ.</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lastRenderedPageBreak/>
        <w:t xml:space="preserve">     10.1. Председатель Совета организует работу Совета и его органов, руководит работой аппарата Совета, имеет полномочия и исполняет свои обязанности в соответствии с действующим законодательством и настоящим Регламентом до избрания председателя Совета нового созыва.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Председатель Совета избирается Советом, подотчетен ему и может быть отозван путем тайного голосования в порядке, предусмотренном настоящим Регламентом.</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10.2. Заместитель председателя Совета избирается на сессии, выполняет установленные обязанности, а также поручения председателя Совета и в случае его отсутствия или невозможности выполнения им своих обязанностей выполняет функции председателя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Заместитель председателя Совета подотчетен Совету и может быть отозван путем тайного голосования в порядке, предусмотренном настоящим Регламентом.</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i/>
          <w:sz w:val="28"/>
          <w:szCs w:val="28"/>
        </w:rPr>
        <w:t>Статья 11</w:t>
      </w:r>
      <w:r w:rsidRPr="002275DB">
        <w:rPr>
          <w:rFonts w:ascii="Times New Roman" w:hAnsi="Times New Roman" w:cs="Times New Roman"/>
          <w:sz w:val="28"/>
          <w:szCs w:val="28"/>
        </w:rPr>
        <w:t xml:space="preserve">. </w:t>
      </w:r>
      <w:r w:rsidRPr="002275DB">
        <w:rPr>
          <w:rFonts w:ascii="Times New Roman" w:hAnsi="Times New Roman" w:cs="Times New Roman"/>
          <w:i/>
          <w:sz w:val="28"/>
          <w:szCs w:val="28"/>
        </w:rPr>
        <w:t>ПОРЯДОК ИЗБРАНИЯ И ОСВОБОЖДЕНИЯ ОТ ДОЛЖНОСТИ ПРЕДСЕДАТЕЛЯ</w:t>
      </w:r>
      <w:r w:rsidRPr="002275DB">
        <w:rPr>
          <w:rFonts w:ascii="Times New Roman" w:hAnsi="Times New Roman" w:cs="Times New Roman"/>
          <w:sz w:val="28"/>
          <w:szCs w:val="28"/>
        </w:rPr>
        <w:t xml:space="preserve"> </w:t>
      </w:r>
      <w:r w:rsidRPr="002275DB">
        <w:rPr>
          <w:rFonts w:ascii="Times New Roman" w:hAnsi="Times New Roman" w:cs="Times New Roman"/>
          <w:i/>
          <w:sz w:val="28"/>
          <w:szCs w:val="28"/>
        </w:rPr>
        <w:t>СОВЕТА И ЕГО ЗАМЕСТИТЕЛЯ</w:t>
      </w:r>
      <w:r w:rsidRPr="002275DB">
        <w:rPr>
          <w:rFonts w:ascii="Times New Roman" w:hAnsi="Times New Roman" w:cs="Times New Roman"/>
          <w:sz w:val="28"/>
          <w:szCs w:val="28"/>
        </w:rPr>
        <w:t>.</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11.1. Совет из числа депутатов избирает тайным голосованием председателя </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Совета. Кандидатуры на пост председателя Совета выдвигают депутаты на сессии. Возможно самовыдвижение. Каждому выдвинутому кандидату предоставляется слово для выступления, изложения своей программы. Очередность выступлений кандидатов определяется последовательностью их выдвижения.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Каждая кандидатура на должность председателя Совета обсуждается отдельно. При отсутствии самоотводов кандидатура включается в список для тайного голосования.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Самоотводы выдвинутых кандидатов на пост председателя Совета принимаются без голосования и обсуждения. Решение об окончании формировании списка кандидатов на должность председателя Совета принимается большинством голосов от числа депутатов, присутствующих на заседании, если у депутатов нет больше предложений по кандидатурам. Список для тайного голосования, в который включены все предложенные кандидатуры, передается в счетную комиссию для  организации тайного голосования.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11.2. Тайного голосование проводится в соответствии со статьей 9 настоящего Регламента. В бюллетене для тайного голосования указывается фамилия, имя, отчество каждого кандидата, должность на момент голосования.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11.3. В случае</w:t>
      </w:r>
      <w:proofErr w:type="gramStart"/>
      <w:r w:rsidRPr="002275DB">
        <w:rPr>
          <w:rFonts w:ascii="Times New Roman" w:hAnsi="Times New Roman" w:cs="Times New Roman"/>
          <w:sz w:val="28"/>
          <w:szCs w:val="28"/>
        </w:rPr>
        <w:t>,</w:t>
      </w:r>
      <w:proofErr w:type="gramEnd"/>
      <w:r w:rsidRPr="002275DB">
        <w:rPr>
          <w:rFonts w:ascii="Times New Roman" w:hAnsi="Times New Roman" w:cs="Times New Roman"/>
          <w:sz w:val="28"/>
          <w:szCs w:val="28"/>
        </w:rPr>
        <w:t xml:space="preserve"> если на должность председателя Совета выдвинуто более двух кандидатур и ни одна из них не набрала требуемого для избрания числа голосов, проводится повторное голосование по двум кандидатурам, получившим наибольшее число голосов.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Если при выборах ни один из </w:t>
      </w:r>
      <w:proofErr w:type="gramStart"/>
      <w:r w:rsidRPr="002275DB">
        <w:rPr>
          <w:rFonts w:ascii="Times New Roman" w:hAnsi="Times New Roman" w:cs="Times New Roman"/>
          <w:sz w:val="28"/>
          <w:szCs w:val="28"/>
        </w:rPr>
        <w:t>двух кандидатов не набрал</w:t>
      </w:r>
      <w:proofErr w:type="gramEnd"/>
      <w:r w:rsidRPr="002275DB">
        <w:rPr>
          <w:rFonts w:ascii="Times New Roman" w:hAnsi="Times New Roman" w:cs="Times New Roman"/>
          <w:sz w:val="28"/>
          <w:szCs w:val="28"/>
        </w:rPr>
        <w:t xml:space="preserve"> больше половины голосов от установленного числа депутатов, проводятся повторные выборы с новым выдвижением.</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lastRenderedPageBreak/>
        <w:t xml:space="preserve">     11.4. Кандидатуры заместителя председателя Совета вносится на голосование председателем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Выборы заместителя председателя Совета проводятся тайным голосованием в порядке, предусмотренном для избрания председателя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11.5. Председатель Совета, его заместитель может быть освобожден от занимаемой должности решением сессии на основании их письменных заявлений о добровольной отставке, либо на основании письменного требования депутатов об отзыве и досрочном прекращении полномочий указанного лица, подписанного не менее 1/3 от числа избранных депутатов.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При наличии заявления о добровольном сложении своих обязанностей или письменного требования об отзыве председателя Совета или его заместителя этот вопрос включается в повестку дня сессии без голосования и рассматривается незамедлительно, в любое время по ходу сессии.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При рассмотрении вопроса об освобождении от должности председателя Совета ведение заседания по решению сессии поручается его заместителю, а в отсутствии заместителя – другому депутату. Это решение принимается большинством голосов от числа депутатов, присутствующих на заседании. Затем по данному вопросу проводятся прения. </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Решение об освобождении от должности председателя Совета или его заместителя принимается тайным голосованием в порядке, установленном статьей 9 настоящего Регламента.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В бюллетень для тайного голосования вносится проект решения об освобождении от занимаемой должности соответствующего лица с обязательным указанием оснований для решений: заявление о добровольной отставке, либо требование депутатов об отзыве и досрочном прекращении полномочий.</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Решение считается принятым, если за него проголосовало более половины от установленного числа депутатов. Принятое решение подписывает председательствующий на заседании по этому вопросу.</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11.6. В случае досрочного прекращения полномочий председателя Совета или заместителя председателя Совета, а в повестку дня текущей сессии следующим пунктом без голосования включается и рассматривается вопрос об избрании председателя, заместителя председателя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Выборы нового председателя, заместителя председателя Совета проводятся в порядке, предусмотренном настоящей статьей. Организация тайного голосования может осуществляться счетной комиссией прежнего состава.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i/>
          <w:sz w:val="28"/>
          <w:szCs w:val="28"/>
        </w:rPr>
        <w:t xml:space="preserve">     Статья 12</w:t>
      </w:r>
      <w:r w:rsidRPr="002275DB">
        <w:rPr>
          <w:rFonts w:ascii="Times New Roman" w:hAnsi="Times New Roman" w:cs="Times New Roman"/>
          <w:sz w:val="28"/>
          <w:szCs w:val="28"/>
        </w:rPr>
        <w:t xml:space="preserve">. </w:t>
      </w:r>
      <w:r w:rsidRPr="002275DB">
        <w:rPr>
          <w:rFonts w:ascii="Times New Roman" w:hAnsi="Times New Roman" w:cs="Times New Roman"/>
          <w:i/>
          <w:sz w:val="28"/>
          <w:szCs w:val="28"/>
        </w:rPr>
        <w:t>КОМИТЕТЫ И КОМИССИИ СОВЕТА</w:t>
      </w:r>
      <w:r w:rsidRPr="002275DB">
        <w:rPr>
          <w:rFonts w:ascii="Times New Roman" w:hAnsi="Times New Roman" w:cs="Times New Roman"/>
          <w:sz w:val="28"/>
          <w:szCs w:val="28"/>
        </w:rPr>
        <w:t>.</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12.1. Совет образует из числа депутатов постоянные органы Совета – комитеты и комиссии Совета. Полномочия, порядок работы, координация и обеспечение их деятельности регулируются соответствующими положениями о комитетах и комиссиях, утверждаемыми Советом.</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12.2. Число, наименование, численный и персональный состав образуемых постоянных комитетов и комиссий устанавливается Советом. Состав </w:t>
      </w:r>
      <w:r w:rsidRPr="002275DB">
        <w:rPr>
          <w:rFonts w:ascii="Times New Roman" w:hAnsi="Times New Roman" w:cs="Times New Roman"/>
          <w:sz w:val="28"/>
          <w:szCs w:val="28"/>
        </w:rPr>
        <w:lastRenderedPageBreak/>
        <w:t>комитетов и комиссий Совета формируется с учетом функциональных задач, на основе добровольного участия депутатов.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Решения об образовании комитетов и комиссий, об избрании их составов, об утверждении председателей и соответствующих положений о  комитетах и комиссиях принимаются на сессии Совета открытым голосованием большинством голосов от установленного числа депутатов.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w:t>
      </w:r>
      <w:r w:rsidRPr="002275DB">
        <w:rPr>
          <w:rFonts w:ascii="Times New Roman" w:hAnsi="Times New Roman" w:cs="Times New Roman"/>
          <w:i/>
          <w:sz w:val="28"/>
          <w:szCs w:val="28"/>
        </w:rPr>
        <w:t>Статья 13. ПОРЯДОК ОБРАЗОВАНИЯ ДРУГИХ ОРГАНОВ СОВЕТА</w:t>
      </w:r>
      <w:r w:rsidRPr="002275DB">
        <w:rPr>
          <w:rFonts w:ascii="Times New Roman" w:hAnsi="Times New Roman" w:cs="Times New Roman"/>
          <w:sz w:val="28"/>
          <w:szCs w:val="28"/>
        </w:rPr>
        <w:t>.</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13.1. Для организации деятельности Совета, проработки отдельных направлений и вопросов в структуре Совета могут быть образованы иные постоянные или временные органы Совета, депутатские рабочие группы.</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13.2. Образование постоянных и временных органов Совета, депутатских рабочих групп с указанием их функций и компетенции, избрание их состава и председателей, определение объема и времени работы осуществляется на сессии Совета в порядке, предусмотренном пунктом 3.2 настоящего Регламента, если иной порядок не предусмотрен действующим законодательством или настоящим Регламентом.</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13.3. Для проработки отдельного вопроса председатель Совета, комитеты и комиссии Совета вправе образовать временные целевые рабочие группы  (подготовительные комиссии) из депутатов с привлечением специалистов. Состав и руководители рабочих групп, их функции и задачи, срок и объем полномочий определяются решением комитетов и комиссий, распоряжением председателя Совета или решением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w:t>
      </w:r>
      <w:r w:rsidRPr="002275DB">
        <w:rPr>
          <w:rFonts w:ascii="Times New Roman" w:hAnsi="Times New Roman" w:cs="Times New Roman"/>
          <w:i/>
          <w:sz w:val="28"/>
          <w:szCs w:val="28"/>
        </w:rPr>
        <w:t>Статья 14</w:t>
      </w:r>
      <w:r w:rsidRPr="002275DB">
        <w:rPr>
          <w:rFonts w:ascii="Times New Roman" w:hAnsi="Times New Roman" w:cs="Times New Roman"/>
          <w:sz w:val="28"/>
          <w:szCs w:val="28"/>
        </w:rPr>
        <w:t xml:space="preserve">. </w:t>
      </w:r>
      <w:r w:rsidRPr="002275DB">
        <w:rPr>
          <w:rFonts w:ascii="Times New Roman" w:hAnsi="Times New Roman" w:cs="Times New Roman"/>
          <w:i/>
          <w:sz w:val="28"/>
          <w:szCs w:val="28"/>
        </w:rPr>
        <w:t>ДЕПУТАТСКИЕ ОБЪЕДИНЕНИЯ</w:t>
      </w:r>
      <w:r w:rsidRPr="002275DB">
        <w:rPr>
          <w:rFonts w:ascii="Times New Roman" w:hAnsi="Times New Roman" w:cs="Times New Roman"/>
          <w:sz w:val="28"/>
          <w:szCs w:val="28"/>
        </w:rPr>
        <w:t>.</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14.1. Депутаты Совета </w:t>
      </w:r>
      <w:proofErr w:type="gramStart"/>
      <w:r w:rsidRPr="002275DB">
        <w:rPr>
          <w:rFonts w:ascii="Times New Roman" w:hAnsi="Times New Roman" w:cs="Times New Roman"/>
          <w:sz w:val="28"/>
          <w:szCs w:val="28"/>
        </w:rPr>
        <w:t xml:space="preserve">( </w:t>
      </w:r>
      <w:proofErr w:type="gramEnd"/>
      <w:r w:rsidRPr="002275DB">
        <w:rPr>
          <w:rFonts w:ascii="Times New Roman" w:hAnsi="Times New Roman" w:cs="Times New Roman"/>
          <w:sz w:val="28"/>
          <w:szCs w:val="28"/>
        </w:rPr>
        <w:t>не менее 4 человек) вправе объединяться в депутатские группы и иные добровольные депутатские объединения в составе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14.2. Регистрация депутатского объединения производится по его письменному уведомлению председателя   Совета о создании объединения</w:t>
      </w:r>
      <w:proofErr w:type="gramStart"/>
      <w:r w:rsidRPr="002275DB">
        <w:rPr>
          <w:rFonts w:ascii="Times New Roman" w:hAnsi="Times New Roman" w:cs="Times New Roman"/>
          <w:sz w:val="28"/>
          <w:szCs w:val="28"/>
        </w:rPr>
        <w:t xml:space="preserve"> В</w:t>
      </w:r>
      <w:proofErr w:type="gramEnd"/>
      <w:r w:rsidRPr="002275DB">
        <w:rPr>
          <w:rFonts w:ascii="Times New Roman" w:hAnsi="Times New Roman" w:cs="Times New Roman"/>
          <w:sz w:val="28"/>
          <w:szCs w:val="28"/>
        </w:rPr>
        <w:t xml:space="preserve"> уведомлении указывается название, состав  и председатель, цели и задачи объединения. Председатель Совета  информирует депутатов о создании депутатского объединения на сессии Совета, о чем в протоколе сессии делается запись.</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В случаях выхода из состава или включения в состав объединения депутат обязан письменно проинформировать об этом Совет и председателя данного объединения.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14.3. Председатель депутатской группы, насчитывающей не менее 4 депутатов, на заседаниях сессии имеет право:</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на внеочередное выступление от имени депутатской группы в любое время по ходу сессии;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на внесение и распространение материалов депутатской группы в качестве официальных документов сессии;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представлять депутатскую группу в составе согласительных комиссий.</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14.4. Председатель Совета и его заместитель не вправе входить в состав депутатских групп и иных объединений депутатов.</w:t>
      </w:r>
    </w:p>
    <w:p w:rsidR="002275DB" w:rsidRPr="002275DB" w:rsidRDefault="002275DB" w:rsidP="002275DB">
      <w:pPr>
        <w:pStyle w:val="a5"/>
        <w:rPr>
          <w:rFonts w:ascii="Times New Roman" w:hAnsi="Times New Roman" w:cs="Times New Roman"/>
          <w:sz w:val="28"/>
          <w:szCs w:val="28"/>
        </w:rPr>
      </w:pP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i/>
          <w:sz w:val="28"/>
          <w:szCs w:val="28"/>
        </w:rPr>
        <w:lastRenderedPageBreak/>
        <w:t xml:space="preserve">     Статья 15</w:t>
      </w:r>
      <w:r w:rsidRPr="002275DB">
        <w:rPr>
          <w:rFonts w:ascii="Times New Roman" w:hAnsi="Times New Roman" w:cs="Times New Roman"/>
          <w:sz w:val="28"/>
          <w:szCs w:val="28"/>
        </w:rPr>
        <w:t xml:space="preserve">. </w:t>
      </w:r>
      <w:r w:rsidRPr="002275DB">
        <w:rPr>
          <w:rFonts w:ascii="Times New Roman" w:hAnsi="Times New Roman" w:cs="Times New Roman"/>
          <w:i/>
          <w:sz w:val="28"/>
          <w:szCs w:val="28"/>
        </w:rPr>
        <w:t>ПОРЯДОК РАССМОТРЕНИЯ НОРМАТИВНО-ПРАВОВЫХ</w:t>
      </w:r>
      <w:r w:rsidRPr="002275DB">
        <w:rPr>
          <w:rFonts w:ascii="Times New Roman" w:hAnsi="Times New Roman" w:cs="Times New Roman"/>
          <w:sz w:val="28"/>
          <w:szCs w:val="28"/>
        </w:rPr>
        <w:t xml:space="preserve"> </w:t>
      </w:r>
      <w:r w:rsidRPr="002275DB">
        <w:rPr>
          <w:rFonts w:ascii="Times New Roman" w:hAnsi="Times New Roman" w:cs="Times New Roman"/>
          <w:i/>
          <w:sz w:val="28"/>
          <w:szCs w:val="28"/>
        </w:rPr>
        <w:t>АКТОВ В СОВЕТЕ</w:t>
      </w:r>
      <w:r w:rsidRPr="002275DB">
        <w:rPr>
          <w:rFonts w:ascii="Times New Roman" w:hAnsi="Times New Roman" w:cs="Times New Roman"/>
          <w:sz w:val="28"/>
          <w:szCs w:val="28"/>
        </w:rPr>
        <w:t>.</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15.1.Право нормотворческой инициативы, порядок внесения и принятия нормативно-правовых актов к рассмотрению в Совете устанавливаются действующим законодательством.</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Настоящая статья устанавливает процедуру рассмотрения нормативно-правовых актов и других решений Советов, связанных с нормотворческой деятельностью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15.2. При внесении проекта нормативно-правового акта в Совет, инициаторы должны представить – письмо (заключение), согласование всех заинтересованных служб, перечень нормативно-правовых акта подлежащих признанию утратившими силу, приостановлению, изменению, дополнению или принятию в связи с принятием данного акта. Если внесенный в Совет проект  не соответствует требованиям настоящей статьи, то председатель Совета вправе возвратить его инициатору для доработки. После выполнения указанных требований инициатор вправе вновь внести проект нормативно-правового акта в Совет.</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15.3. Председатель Совета направляет поступившие в Совет проекты нормативно-правовых актов в комиссии (комитеты) Совета для подготовки принятия решения и включения их в план работ. При этом определяется головная комиссия (комитет), которая по согласованию с председателем Совета устанавливает порядок рассмотрения и подготовки нормативно-правового акта в соответствии с планом работы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В рассмотрении проекта нормативно-правового акта имеют право принимать участие инициаторы проекта с правом совещательного голоса.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15.4</w:t>
      </w:r>
      <w:proofErr w:type="gramStart"/>
      <w:r w:rsidRPr="002275DB">
        <w:rPr>
          <w:rFonts w:ascii="Times New Roman" w:hAnsi="Times New Roman" w:cs="Times New Roman"/>
          <w:sz w:val="28"/>
          <w:szCs w:val="28"/>
        </w:rPr>
        <w:t xml:space="preserve"> Д</w:t>
      </w:r>
      <w:proofErr w:type="gramEnd"/>
      <w:r w:rsidRPr="002275DB">
        <w:rPr>
          <w:rFonts w:ascii="Times New Roman" w:hAnsi="Times New Roman" w:cs="Times New Roman"/>
          <w:sz w:val="28"/>
          <w:szCs w:val="28"/>
        </w:rPr>
        <w:t>ля работы над проектами нормативно-правовых актов комиссии (комитеты) могут создавать подготовительные комиссии с участием депутатов, не входящие в состав комиссии (комитета). Если проект правового акта рассматривается в нескольких комиссиях  (комитетах), то по согласованию с ними председатель Совета может образовать смешанную подготовительную комиссию.</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В работе подготовительной комиссии вправе принимать участие инициаторы проекта правового акта с правом совещательного голоса. Подготовительные комиссии могут привлекать для работы над проектом правового акта представителей государственных и муниципальных органов, научных учреждений и специалистов.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Подготовительная комиссия по согласованию с головной комиссией (комитетом) может организовать обсуждение проекта правового акта в трудовых коллективах и на собраниях граждан, в научных и иных организациях соответствующего профиля. По предложению подготовительной комиссии головная комиссия (комитет) может направить проект правового акта для рассмотрения в Новосибирский Областной Совет депутатов, территориальный Совет депутатов Ордынского района, а также в соответствующие учреждения и организации для  проведения экспертизы и согласования.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lastRenderedPageBreak/>
        <w:t xml:space="preserve">     Подготовительная комиссия вносит  доработанный проект правового акта вместе с его альтернативными вариантами и другими замечаниями и предложениями, поступившими в ходе обсуждения, на рассмотрение соответствующей головной комиссии (комитета). </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15.5. Вопросы выбора из альтернативных вариантов и доработки в качестве основного варианта проекта правового акта,  проектов решений Совета вместе с другими необходимыми документами, их внесения на рассмотрение сессии, выбора кандидатуры докладчика по проекту рассматриваются и решаются комиссиями (комитетами), принявшими проекты к рассмотрению в Совете. Если несколькими комиссиями (комитетами) подготовлены различные варианты проектов для внесения на сессию, то председатель Совета организует совместные заседания комиссией (комитетов) с тем, чтобы определить какой из вариантов проекта будет выбран и вынесен на рассмотрение сессии.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15.6. Проект нормативно-правового акта, вместе с проектом решения о его принятии, вносится на рассмотрение сессии Совета по предложениям комиссий (комитетов) Совета и включается в повестку дня в общем порядке.</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При рассмотрении проекта правового акта, депутаты заслушивают доклад и заключения комиссий (комитетов) о необходимости данного акта его роли и месте в системе других законодательных актов, структуре и основных положениях проекта, содержание его статей, а также предложения и рекомендации экспертизы, если таковая проводилась.</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После заслушивания докладов и ответов на вопросы проводятся прения. В процессе обсуждения проекта правового акта депутаты высказываются о проекте в целом, вносят замечания и предложения по его структуре и содержанию, предлагают изменения, поправки и дополнения, которые затем подаются в письменном виде секретарю сессии. После обсуждения, проект нормативно-правового акта ставится на голосование для принятия за основу. Проект считается принятым за основу, если за это проголосовало более половины от установленного числа депутатов.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15.7. Затем обсуждение и голосование по проекту нормативно-правового акта осуществляется по разделам или постатейно в следующем порядке:</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а) на голосование ставятся поправки к разделу или статье, внесенные на стадии подготовки проекта, если инициаторы поправки настаивают на голосовании. В этом случае авторам поправок предоставляется слово для выступления до 5 минут, депутатам в прениях до 3 минут. Поправка считается принятой, если за нее проголосовало более половины от установленного числа депутатов;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б) после рассмотрения всех поправок раздел или статья принимается в целом, если за это проголосовало более половины от установленного числа депутатов.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Рассмотрение поправок, внесенных после установленного срока или в нарушение установленного порядка, допускается только по решению сессии, принятому большинством голосов от числа присутствующих депутатов.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lastRenderedPageBreak/>
        <w:t xml:space="preserve">     Если с разрешения сессии поправки будут внесены на рассмотрение сессии в ходе заседания, председательствующий вправе объявить перерыв в заседании для подготовки заключения головной комиссии (комитета) по поправкам. Затем сессия  заслушивает заключение головной комиссии (комитета) по поправкам. Депутату, внесшему поправку, предоставляется слово для выступления, если он не согласен с заключением головной комиссии (комитета). Прения по поправкам в этом случае не проводятся, но поправка ставится на голосование и считается принятой, если за нее проголосовало более половины от установленного числа депутатов.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15.8. После рассмотрения и принятия в целом всех разделов и статей проекта, по предложению председательствующего или представителя головной комиссии (комитета) на голосование в целом выносится весь проект.</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Решение о принятии нормативно-правового акта считается принятым, если за него проголосовало более половины от установленного числа депутатов. Проект, а также его разделы и статьи, не принятые в целом, могут быть направлены в головную комиссию (комитет) на доработку. В соответствующем решении, принимаемом большинством голосов от числа присутствующих на сессии депутатов, указывается головная комиссия (комитет), срок и порядок доработки проекта для его повторного рассмотрения на очередной сессии.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Головная комиссия (комитет) в процессе доработки проекта нормативно-правового акта не вправе самостоятельно вносить изменения и дополнения в целом статьи.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15.9. После принятия нормативно-правового акта в целом головная комиссия (комитет) вносит на рассмотрение проект решения сессии о введении в действие нормативно-правового акта. Обсуждение и голосование по указанному проекту решения осуществляется в порядке, установленном статьей 7 Регламента. Решение сессии о введение в действие нормативно-правового акта считается принятым, если за него проголосовало более половины от установленного числа депутатов.</w:t>
      </w:r>
    </w:p>
    <w:p w:rsidR="002275DB" w:rsidRPr="002275DB" w:rsidRDefault="002275DB" w:rsidP="002275DB">
      <w:pPr>
        <w:pStyle w:val="a5"/>
        <w:rPr>
          <w:rFonts w:ascii="Times New Roman" w:hAnsi="Times New Roman" w:cs="Times New Roman"/>
          <w:sz w:val="28"/>
          <w:szCs w:val="28"/>
        </w:rPr>
      </w:pP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i/>
          <w:sz w:val="28"/>
          <w:szCs w:val="28"/>
        </w:rPr>
        <w:t>Статья 16</w:t>
      </w:r>
      <w:r w:rsidRPr="002275DB">
        <w:rPr>
          <w:rFonts w:ascii="Times New Roman" w:hAnsi="Times New Roman" w:cs="Times New Roman"/>
          <w:sz w:val="28"/>
          <w:szCs w:val="28"/>
        </w:rPr>
        <w:t xml:space="preserve">. </w:t>
      </w:r>
      <w:r w:rsidRPr="002275DB">
        <w:rPr>
          <w:rFonts w:ascii="Times New Roman" w:hAnsi="Times New Roman" w:cs="Times New Roman"/>
          <w:i/>
          <w:sz w:val="28"/>
          <w:szCs w:val="28"/>
        </w:rPr>
        <w:t>ДЕПУТАТСКОЕ РАССЛЕДОВАНИЕ</w:t>
      </w:r>
      <w:r w:rsidRPr="002275DB">
        <w:rPr>
          <w:rFonts w:ascii="Times New Roman" w:hAnsi="Times New Roman" w:cs="Times New Roman"/>
          <w:sz w:val="28"/>
          <w:szCs w:val="28"/>
        </w:rPr>
        <w:t>.</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16.1. Депутатское расследование назначается решением сессии Совета по предложению комиссий (комитетов) или письменному обращению не менее трех депутатов. Решение принимается большинством голосов от числа депутатов, присутствующих на заседании.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16.2. Состав депутатской группы по проведению депутатского расследования, ее полномочия, срок и порядок отчетности определяет Совет в пределах своей компетенции.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i/>
          <w:sz w:val="28"/>
          <w:szCs w:val="28"/>
        </w:rPr>
        <w:t xml:space="preserve">     Статья 17. ДЕПУТАТСКИЙ ЗАПРОС</w:t>
      </w:r>
      <w:r w:rsidRPr="002275DB">
        <w:rPr>
          <w:rFonts w:ascii="Times New Roman" w:hAnsi="Times New Roman" w:cs="Times New Roman"/>
          <w:sz w:val="28"/>
          <w:szCs w:val="28"/>
        </w:rPr>
        <w:t>.</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17.1. Обращение депутата в адрес должностных лиц администрации, правоохранительных органов, ведомств, организаций и предприятий, расположенных на территории района, в установленном законодательством </w:t>
      </w:r>
      <w:r w:rsidRPr="002275DB">
        <w:rPr>
          <w:rFonts w:ascii="Times New Roman" w:hAnsi="Times New Roman" w:cs="Times New Roman"/>
          <w:sz w:val="28"/>
          <w:szCs w:val="28"/>
        </w:rPr>
        <w:lastRenderedPageBreak/>
        <w:t>порядке по решению сессии может быть признано в качестве депутатского запроса.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Решение о признании обращения депутата депутатским запросом считается принятым, если за него проголосовало более половины от установленного числа депутатов.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17.2. Ответ должностного лица, в адрес которого направлен депутатский запрос, рассматривается на сессии. В случае если по запросу требовалось личное присутствие должностного лица, ему обеспечивается возможность для выступления перед депутатами.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17.3. По результатам заслушивания и обсуждения отчета должностного лица по депутатскому запросу сессия принимает решение большинством голосов от числа депутатов, присутствующих на заседании. Другие вопросы, возникающие в результате обращения депутатов либо запросов, регламентируются Положением о депутатском запросе.</w:t>
      </w:r>
    </w:p>
    <w:p w:rsidR="002275DB" w:rsidRPr="002275DB" w:rsidRDefault="002275DB" w:rsidP="002275DB">
      <w:pPr>
        <w:pStyle w:val="a5"/>
        <w:rPr>
          <w:rFonts w:ascii="Times New Roman" w:hAnsi="Times New Roman" w:cs="Times New Roman"/>
          <w:i/>
          <w:sz w:val="28"/>
          <w:szCs w:val="28"/>
        </w:rPr>
      </w:pPr>
      <w:r w:rsidRPr="002275DB">
        <w:rPr>
          <w:rFonts w:ascii="Times New Roman" w:hAnsi="Times New Roman" w:cs="Times New Roman"/>
          <w:i/>
          <w:sz w:val="28"/>
          <w:szCs w:val="28"/>
        </w:rPr>
        <w:t xml:space="preserve">     Статья 18. МЕРОПРИЯТИЯ В СОВЕТЕ.</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18.1. По инициативе комиссий (комитетов) Совета, могут проводиться депутатские слушания, совещания, семинары, конференции и другие мероприятия, связанные с деятельностью Совета и его органов.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18.2. Решение о проведении мероприятия принимается Советом, председателем Совета, комиссией (комитетом)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Состав участников и приглашенных на мероприятия, определяется инициаторами, </w:t>
      </w:r>
      <w:proofErr w:type="gramStart"/>
      <w:r w:rsidRPr="002275DB">
        <w:rPr>
          <w:rFonts w:ascii="Times New Roman" w:hAnsi="Times New Roman" w:cs="Times New Roman"/>
          <w:sz w:val="28"/>
          <w:szCs w:val="28"/>
        </w:rPr>
        <w:t>организующим</w:t>
      </w:r>
      <w:proofErr w:type="gramEnd"/>
      <w:r w:rsidRPr="002275DB">
        <w:rPr>
          <w:rFonts w:ascii="Times New Roman" w:hAnsi="Times New Roman" w:cs="Times New Roman"/>
          <w:sz w:val="28"/>
          <w:szCs w:val="28"/>
        </w:rPr>
        <w:t xml:space="preserve"> эти мероприятия.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18.3. Организация и проведение мероприятий возлагается на соответствующую комиссию (комитет) и аппарат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18.4. Все мероприятия, проводимые в Совете, как правило, открыты для представителей средств массовой информации и общественности. </w:t>
      </w:r>
    </w:p>
    <w:p w:rsidR="002275DB" w:rsidRPr="002275DB" w:rsidRDefault="002275DB" w:rsidP="002275DB">
      <w:pPr>
        <w:pStyle w:val="a5"/>
        <w:rPr>
          <w:rFonts w:ascii="Times New Roman" w:hAnsi="Times New Roman" w:cs="Times New Roman"/>
          <w:sz w:val="28"/>
          <w:szCs w:val="28"/>
        </w:rPr>
      </w:pPr>
      <w:proofErr w:type="gramStart"/>
      <w:r w:rsidRPr="002275DB">
        <w:rPr>
          <w:rFonts w:ascii="Times New Roman" w:hAnsi="Times New Roman" w:cs="Times New Roman"/>
          <w:sz w:val="28"/>
          <w:szCs w:val="28"/>
        </w:rPr>
        <w:t>Приглашенные выступают с разрешения председательствующего.</w:t>
      </w:r>
      <w:proofErr w:type="gramEnd"/>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18.5. По обсуждаемым вопросам на всех мероприятиях Совета могут быть приняты документы, носящие рекомендательный характер. Рекомендации могут публиковаться в печати.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18.6. Все </w:t>
      </w:r>
      <w:proofErr w:type="gramStart"/>
      <w:r w:rsidRPr="002275DB">
        <w:rPr>
          <w:rFonts w:ascii="Times New Roman" w:hAnsi="Times New Roman" w:cs="Times New Roman"/>
          <w:sz w:val="28"/>
          <w:szCs w:val="28"/>
        </w:rPr>
        <w:t>мероприятия</w:t>
      </w:r>
      <w:proofErr w:type="gramEnd"/>
      <w:r w:rsidRPr="002275DB">
        <w:rPr>
          <w:rFonts w:ascii="Times New Roman" w:hAnsi="Times New Roman" w:cs="Times New Roman"/>
          <w:sz w:val="28"/>
          <w:szCs w:val="28"/>
        </w:rPr>
        <w:t xml:space="preserve"> проводимые в Совете протоколируются. Протокол подписывается председательствующим. </w:t>
      </w:r>
    </w:p>
    <w:p w:rsidR="002275DB" w:rsidRPr="002275DB" w:rsidRDefault="002275DB" w:rsidP="002275DB">
      <w:pPr>
        <w:pStyle w:val="a5"/>
        <w:rPr>
          <w:rFonts w:ascii="Times New Roman" w:hAnsi="Times New Roman" w:cs="Times New Roman"/>
          <w:sz w:val="28"/>
          <w:szCs w:val="28"/>
        </w:rPr>
      </w:pP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Статья 19 ПОРЯДОК ЗАСЛУШИВАНИЯ ОТЧЕТОВ О ДЕЯТЕЛЬНОСТИ ОРГАНОВ И ДОЛЖНОСТНЫХ ЛИЦ АДМИНИСТРАЦИИ.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19.1. Совет вправе потребовать от органов и должностных лиц администрации отчета об их деятельности в пределах своей компетенции.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Решение о заслушивании отчета принимается большинством голосов от числа присутствующих на заседании депутатов и направляется в адрес соответствующего должностного лица администрации. В решении указывается дата заслушивания отчета и круг вопросов, интересующих депутатов.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Решение о заслушивании отчета направляется в адрес должностного лица не </w:t>
      </w:r>
      <w:proofErr w:type="gramStart"/>
      <w:r w:rsidRPr="002275DB">
        <w:rPr>
          <w:rFonts w:ascii="Times New Roman" w:hAnsi="Times New Roman" w:cs="Times New Roman"/>
          <w:sz w:val="28"/>
          <w:szCs w:val="28"/>
        </w:rPr>
        <w:t>позднее</w:t>
      </w:r>
      <w:proofErr w:type="gramEnd"/>
      <w:r w:rsidRPr="002275DB">
        <w:rPr>
          <w:rFonts w:ascii="Times New Roman" w:hAnsi="Times New Roman" w:cs="Times New Roman"/>
          <w:sz w:val="28"/>
          <w:szCs w:val="28"/>
        </w:rPr>
        <w:t xml:space="preserve"> чем за 10 дней до назначенной даты отчета.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lastRenderedPageBreak/>
        <w:t xml:space="preserve">     19.2. По результатам заслушивания и обсуждения отчета сессия Совета принимает решение большинством голосов от числа депутатов присутствующих на заседании.</w:t>
      </w: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Статья 20. ОТВЕТСТВЕННОСТЬ ДЕПУТАТА.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20.1. </w:t>
      </w:r>
      <w:proofErr w:type="gramStart"/>
      <w:r w:rsidRPr="002275DB">
        <w:rPr>
          <w:rFonts w:ascii="Times New Roman" w:hAnsi="Times New Roman" w:cs="Times New Roman"/>
          <w:sz w:val="28"/>
          <w:szCs w:val="28"/>
        </w:rPr>
        <w:t>В случае систематического неучастия  депутата в работе сессии и органов Совета, на выборном посту, куда был избран данный депутат, без уважительных причин, на сессии Совета по инициативе председателя Совета или соответствующего органа Совета может быть поставлен вопрос об ответственности депутата, если его систематическое отсутствие препятствовало проведению нормальной работы Совета или его органов, либо выполнению функций, закрепленных за занимаемой им выборной</w:t>
      </w:r>
      <w:proofErr w:type="gramEnd"/>
      <w:r w:rsidRPr="002275DB">
        <w:rPr>
          <w:rFonts w:ascii="Times New Roman" w:hAnsi="Times New Roman" w:cs="Times New Roman"/>
          <w:sz w:val="28"/>
          <w:szCs w:val="28"/>
        </w:rPr>
        <w:t xml:space="preserve"> должностью.</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Вопрос об ответственности депутата вносится на рассмотрение сессии при наличии заключения мандатной комиссии. Извещение депутату по вопросу о его ответственности направляется в его адрес не позднее, чем за месяц до рассмотрения вопроса на сессии.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20.2.По результатам обслуживания Совет может принять решение о недопустимости недобросовестного отношения депутата к его обязанностям с опубликованием решения в средствах массовой информации.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Решение об ответственности депутата принимается большинством голосов от установленного числа депутатов.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Статья 21. ПОРЯДОК ПОСЕЩЕНИЯ СЕССИИ И УЧАСТИЯ В ЕЕ РАБОТЕ ЛИЦ, НЕ ЯВЛЯЮЩИХСЯ ДЕПУТАТАМИ СОВЕТА.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21.1. В соответствии с законодательством в работе сессии могут принимать участие депутаты вышестоящих уровней представительной власти, представители территориальных органов государственной власти, а также иные лица по приглашению. Персональный состав приглашенных лиц формируется председателем Совета с учетом предложений комитетов и комиссий.</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Для </w:t>
      </w:r>
      <w:proofErr w:type="gramStart"/>
      <w:r w:rsidRPr="002275DB">
        <w:rPr>
          <w:rFonts w:ascii="Times New Roman" w:hAnsi="Times New Roman" w:cs="Times New Roman"/>
          <w:sz w:val="28"/>
          <w:szCs w:val="28"/>
        </w:rPr>
        <w:t>приглашенных</w:t>
      </w:r>
      <w:proofErr w:type="gramEnd"/>
      <w:r w:rsidRPr="002275DB">
        <w:rPr>
          <w:rFonts w:ascii="Times New Roman" w:hAnsi="Times New Roman" w:cs="Times New Roman"/>
          <w:sz w:val="28"/>
          <w:szCs w:val="28"/>
        </w:rPr>
        <w:t xml:space="preserve"> на сессию Совета, отводятся специальные места.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21.2. Граждане, желающие присутствовать на сессии, обращаются с письменным заявлением к секретарю сессии.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21.3. Лица, присутствующие на сессии и не являющиеся депутатами, обязаны воздерживаться от проявления одобрения или неодобрения, соблюдать порядок и подчиняться распоряжениям председательствующего. Лицо, не являющееся депутатом, в случае нарушения им порядка может быть удалено из зала заседания по требованию председательствующего или по решению сессии, принятому большинством голосов от числа депутатов, присутствующих на заседании.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21.4. В соответствии с настоящим Регламентом или решением сессии, принятым большинством голосов от числа депутатов, присутствующих на заседании, слово для выступления может быть предоставлено лицам, не являющимся депутатами.</w:t>
      </w:r>
    </w:p>
    <w:p w:rsidR="002275DB" w:rsidRPr="002275DB" w:rsidRDefault="002275DB" w:rsidP="002275DB">
      <w:pPr>
        <w:pStyle w:val="a5"/>
        <w:rPr>
          <w:rFonts w:ascii="Times New Roman" w:hAnsi="Times New Roman" w:cs="Times New Roman"/>
          <w:i/>
          <w:sz w:val="28"/>
          <w:szCs w:val="28"/>
        </w:rPr>
      </w:pPr>
      <w:r w:rsidRPr="002275DB">
        <w:rPr>
          <w:rFonts w:ascii="Times New Roman" w:hAnsi="Times New Roman" w:cs="Times New Roman"/>
          <w:sz w:val="28"/>
          <w:szCs w:val="28"/>
        </w:rPr>
        <w:t xml:space="preserve"> </w:t>
      </w:r>
      <w:r w:rsidRPr="002275DB">
        <w:rPr>
          <w:rFonts w:ascii="Times New Roman" w:hAnsi="Times New Roman" w:cs="Times New Roman"/>
          <w:i/>
          <w:sz w:val="28"/>
          <w:szCs w:val="28"/>
        </w:rPr>
        <w:t xml:space="preserve"> </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i/>
          <w:sz w:val="28"/>
          <w:szCs w:val="28"/>
        </w:rPr>
        <w:lastRenderedPageBreak/>
        <w:t>Статья 21.1</w:t>
      </w:r>
      <w:r w:rsidRPr="002275DB">
        <w:rPr>
          <w:rFonts w:ascii="Times New Roman" w:hAnsi="Times New Roman" w:cs="Times New Roman"/>
          <w:sz w:val="28"/>
          <w:szCs w:val="28"/>
        </w:rPr>
        <w:t xml:space="preserve"> Порядок избрания Главы Устюжанинского сельсовета</w:t>
      </w:r>
      <w:proofErr w:type="gramStart"/>
      <w:r w:rsidRPr="002275DB">
        <w:rPr>
          <w:rFonts w:ascii="Times New Roman" w:hAnsi="Times New Roman" w:cs="Times New Roman"/>
          <w:sz w:val="28"/>
          <w:szCs w:val="28"/>
        </w:rPr>
        <w:t xml:space="preserve"> .</w:t>
      </w:r>
      <w:proofErr w:type="gramEnd"/>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1.</w:t>
      </w:r>
      <w:r w:rsidRPr="002275DB">
        <w:rPr>
          <w:rFonts w:ascii="Times New Roman" w:hAnsi="Times New Roman" w:cs="Times New Roman"/>
          <w:sz w:val="28"/>
          <w:szCs w:val="28"/>
        </w:rPr>
        <w:tab/>
        <w:t>Глава  Устюжанинского сельсовета Ордынского района Новосибирской области  (далее - Глава) избирается Советом депутатов из числа кандидатов, представленных конкурсной комис</w:t>
      </w:r>
      <w:r w:rsidRPr="002275DB">
        <w:rPr>
          <w:rFonts w:ascii="Times New Roman" w:hAnsi="Times New Roman" w:cs="Times New Roman"/>
          <w:sz w:val="28"/>
          <w:szCs w:val="28"/>
        </w:rPr>
        <w:softHyphen/>
        <w:t>сией по результатам конкурса, в порядке, установленном настоящей статьей.</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2. Глава избирается на сессии Совета депутатов.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3. 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двух кандидатов на должность Главы и принимает решение об избрании Главы.</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4. На сессии Совета депутатов кандидаты для избрания на должность Главы представляются Председателем Совета депутатов.</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5. Депутаты Совета депутатов вправе задавать кандидатам на должность Гла</w:t>
      </w:r>
      <w:r w:rsidRPr="002275DB">
        <w:rPr>
          <w:rFonts w:ascii="Times New Roman" w:hAnsi="Times New Roman" w:cs="Times New Roman"/>
          <w:sz w:val="28"/>
          <w:szCs w:val="28"/>
        </w:rPr>
        <w:softHyphen/>
        <w:t>вы вопросы.</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6. Решение об избрании Главы принимается открытым голосованием, в порядке, установленном статьей21.1 настоящею Регламента.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7. Избранным считается кандидат, набравший в результате голосования наи</w:t>
      </w:r>
      <w:r w:rsidRPr="002275DB">
        <w:rPr>
          <w:rFonts w:ascii="Times New Roman" w:hAnsi="Times New Roman" w:cs="Times New Roman"/>
          <w:sz w:val="28"/>
          <w:szCs w:val="28"/>
        </w:rPr>
        <w:softHyphen/>
        <w:t>большее количество голосов депутатов Совета депутатов, присутствующих на сессии.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8. Кандидат, избранный Главой, обязан в пятидневный срок представить в Совет депутатов копию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9.</w:t>
      </w:r>
      <w:r w:rsidRPr="002275DB">
        <w:rPr>
          <w:rFonts w:ascii="Times New Roman" w:hAnsi="Times New Roman" w:cs="Times New Roman"/>
          <w:sz w:val="28"/>
          <w:szCs w:val="28"/>
        </w:rPr>
        <w:tab/>
        <w:t>В день представления избранным Главой копии приказа (иного документа)</w:t>
      </w:r>
      <w:r w:rsidRPr="002275DB">
        <w:rPr>
          <w:rFonts w:ascii="Times New Roman" w:hAnsi="Times New Roman" w:cs="Times New Roman"/>
          <w:sz w:val="28"/>
          <w:szCs w:val="28"/>
        </w:rPr>
        <w:br/>
        <w:t>об освобождении от обязанностей, несовместимых со статусом Главы муниципального образования, ему вручается решение Совета депутатов об избрании.</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10.</w:t>
      </w:r>
      <w:r w:rsidRPr="002275DB">
        <w:rPr>
          <w:rFonts w:ascii="Times New Roman" w:hAnsi="Times New Roman" w:cs="Times New Roman"/>
          <w:sz w:val="28"/>
          <w:szCs w:val="28"/>
        </w:rPr>
        <w:tab/>
        <w:t>Если кандидат, избранный Главой, не выполнит требования, предусмотренного пунктом 8 настоящей статьи, Совет депутатов отменяет свое реше</w:t>
      </w:r>
      <w:r w:rsidRPr="002275DB">
        <w:rPr>
          <w:rFonts w:ascii="Times New Roman" w:hAnsi="Times New Roman" w:cs="Times New Roman"/>
          <w:sz w:val="28"/>
          <w:szCs w:val="28"/>
        </w:rPr>
        <w:softHyphen/>
        <w:t>ние об избрании кандидата Главой и объявляет новый конкурс».</w:t>
      </w: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p>
    <w:p w:rsidR="002275DB" w:rsidRPr="002275DB" w:rsidRDefault="002275DB" w:rsidP="002275DB">
      <w:pPr>
        <w:pStyle w:val="a5"/>
        <w:rPr>
          <w:rFonts w:ascii="Times New Roman" w:hAnsi="Times New Roman" w:cs="Times New Roman"/>
          <w:i/>
          <w:sz w:val="28"/>
          <w:szCs w:val="28"/>
        </w:rPr>
      </w:pPr>
      <w:r w:rsidRPr="002275DB">
        <w:rPr>
          <w:rFonts w:ascii="Times New Roman" w:hAnsi="Times New Roman" w:cs="Times New Roman"/>
          <w:i/>
          <w:sz w:val="28"/>
          <w:szCs w:val="28"/>
        </w:rPr>
        <w:t xml:space="preserve">   Статья 22. ПОРЯДОК ИЗМЕНЕНИЯ И ДОПОЛНЕНИЯ РЕГЛАМЕНТА.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22.1. Изменения и дополнения в Регламент вносятся на сессии Совета депутатами в общем порядке и рассматриваются в соответствии с процедурой, предусмотренной настоящим Регламентом, при наличии заключения комиссии (комитетов) либо при наличии противоречий пунктов Регламента нормам действующего законодательства.</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22.2. В случае противоречия пункта Регламента нормам действующего законодательства, действие пункта приостанавливается автоматически до внесения в него необходимых изменений. При этом юридическая сила других пунктов и статей Регламента сохраняется.</w:t>
      </w:r>
    </w:p>
    <w:p w:rsidR="002275DB" w:rsidRPr="002275DB" w:rsidRDefault="002275DB" w:rsidP="002275DB">
      <w:pPr>
        <w:pStyle w:val="a5"/>
        <w:rPr>
          <w:rFonts w:ascii="Times New Roman" w:hAnsi="Times New Roman" w:cs="Times New Roman"/>
          <w:sz w:val="28"/>
          <w:szCs w:val="28"/>
        </w:rPr>
      </w:pPr>
      <w:r w:rsidRPr="002275DB">
        <w:rPr>
          <w:rFonts w:ascii="Times New Roman" w:hAnsi="Times New Roman" w:cs="Times New Roman"/>
          <w:sz w:val="28"/>
          <w:szCs w:val="28"/>
        </w:rPr>
        <w:t xml:space="preserve">     22.3. Изменения и дополнения к настоящему Регламенту считаются принятыми в порядке, предусмотренном действующим Регламентом, и вступают в силу немедленно, если за них проголосовало более половины от установленного числа депутатов.   </w:t>
      </w:r>
    </w:p>
    <w:p w:rsidR="002275DB" w:rsidRPr="002275DB" w:rsidRDefault="002275DB" w:rsidP="002275DB">
      <w:pPr>
        <w:pStyle w:val="a5"/>
        <w:rPr>
          <w:rFonts w:ascii="Times New Roman" w:hAnsi="Times New Roman" w:cs="Times New Roman"/>
          <w:sz w:val="28"/>
          <w:szCs w:val="28"/>
        </w:rPr>
      </w:pPr>
    </w:p>
    <w:sectPr w:rsidR="002275DB" w:rsidRPr="002275DB" w:rsidSect="00C2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33B" w:rsidRDefault="0046633B" w:rsidP="002275DB">
      <w:pPr>
        <w:spacing w:after="0" w:line="240" w:lineRule="auto"/>
      </w:pPr>
      <w:r>
        <w:separator/>
      </w:r>
    </w:p>
  </w:endnote>
  <w:endnote w:type="continuationSeparator" w:id="0">
    <w:p w:rsidR="0046633B" w:rsidRDefault="0046633B" w:rsidP="002275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33B" w:rsidRDefault="0046633B" w:rsidP="002275DB">
      <w:pPr>
        <w:spacing w:after="0" w:line="240" w:lineRule="auto"/>
      </w:pPr>
      <w:r>
        <w:separator/>
      </w:r>
    </w:p>
  </w:footnote>
  <w:footnote w:type="continuationSeparator" w:id="0">
    <w:p w:rsidR="0046633B" w:rsidRDefault="0046633B" w:rsidP="002275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C058FC"/>
    <w:multiLevelType w:val="hybridMultilevel"/>
    <w:tmpl w:val="31DC2A62"/>
    <w:lvl w:ilvl="0" w:tplc="90046ABC">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B3152F8"/>
    <w:multiLevelType w:val="multilevel"/>
    <w:tmpl w:val="7C9A863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380"/>
        </w:tabs>
        <w:ind w:left="1380" w:hanging="420"/>
      </w:pPr>
      <w:rPr>
        <w:rFonts w:hint="default"/>
      </w:rPr>
    </w:lvl>
    <w:lvl w:ilvl="2">
      <w:start w:val="1"/>
      <w:numFmt w:val="decimal"/>
      <w:lvlText w:val="%1.%2.%3."/>
      <w:lvlJc w:val="left"/>
      <w:pPr>
        <w:tabs>
          <w:tab w:val="num" w:pos="2640"/>
        </w:tabs>
        <w:ind w:left="264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920"/>
        </w:tabs>
        <w:ind w:left="4920" w:hanging="1080"/>
      </w:pPr>
      <w:rPr>
        <w:rFonts w:hint="default"/>
      </w:rPr>
    </w:lvl>
    <w:lvl w:ilvl="5">
      <w:start w:val="1"/>
      <w:numFmt w:val="decimal"/>
      <w:lvlText w:val="%1.%2.%3.%4.%5.%6."/>
      <w:lvlJc w:val="left"/>
      <w:pPr>
        <w:tabs>
          <w:tab w:val="num" w:pos="5880"/>
        </w:tabs>
        <w:ind w:left="588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80"/>
        </w:tabs>
        <w:ind w:left="9480" w:hanging="1800"/>
      </w:pPr>
      <w:rPr>
        <w:rFonts w:hint="default"/>
      </w:rPr>
    </w:lvl>
  </w:abstractNum>
  <w:abstractNum w:abstractNumId="2">
    <w:nsid w:val="6B363FD5"/>
    <w:multiLevelType w:val="singleLevel"/>
    <w:tmpl w:val="2BA0DCE8"/>
    <w:lvl w:ilvl="0">
      <w:start w:val="2"/>
      <w:numFmt w:val="bullet"/>
      <w:lvlText w:val="-"/>
      <w:lvlJc w:val="left"/>
      <w:pPr>
        <w:tabs>
          <w:tab w:val="num" w:pos="1020"/>
        </w:tabs>
        <w:ind w:left="1020" w:hanging="360"/>
      </w:pPr>
      <w:rPr>
        <w:rFonts w:hint="default"/>
      </w:rPr>
    </w:lvl>
  </w:abstractNum>
  <w:abstractNum w:abstractNumId="3">
    <w:nsid w:val="7D015750"/>
    <w:multiLevelType w:val="multilevel"/>
    <w:tmpl w:val="1A8CF39E"/>
    <w:lvl w:ilvl="0">
      <w:start w:val="1"/>
      <w:numFmt w:val="decimal"/>
      <w:lvlText w:val="%1."/>
      <w:lvlJc w:val="left"/>
      <w:pPr>
        <w:tabs>
          <w:tab w:val="num" w:pos="660"/>
        </w:tabs>
        <w:ind w:left="660" w:hanging="360"/>
      </w:pPr>
      <w:rPr>
        <w:rFonts w:hint="default"/>
      </w:rPr>
    </w:lvl>
    <w:lvl w:ilvl="1">
      <w:start w:val="1"/>
      <w:numFmt w:val="decimal"/>
      <w:isLgl/>
      <w:lvlText w:val="%1.%2."/>
      <w:lvlJc w:val="left"/>
      <w:pPr>
        <w:tabs>
          <w:tab w:val="num" w:pos="1080"/>
        </w:tabs>
        <w:ind w:left="1080" w:hanging="420"/>
      </w:pPr>
      <w:rPr>
        <w:rFonts w:hint="default"/>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100"/>
        </w:tabs>
        <w:ind w:left="2100" w:hanging="72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180"/>
        </w:tabs>
        <w:ind w:left="3180" w:hanging="1080"/>
      </w:pPr>
      <w:rPr>
        <w:rFonts w:hint="default"/>
      </w:rPr>
    </w:lvl>
    <w:lvl w:ilvl="6">
      <w:start w:val="1"/>
      <w:numFmt w:val="decimal"/>
      <w:isLgl/>
      <w:lvlText w:val="%1.%2.%3.%4.%5.%6.%7."/>
      <w:lvlJc w:val="left"/>
      <w:pPr>
        <w:tabs>
          <w:tab w:val="num" w:pos="3900"/>
        </w:tabs>
        <w:ind w:left="3900" w:hanging="1440"/>
      </w:pPr>
      <w:rPr>
        <w:rFonts w:hint="default"/>
      </w:rPr>
    </w:lvl>
    <w:lvl w:ilvl="7">
      <w:start w:val="1"/>
      <w:numFmt w:val="decimal"/>
      <w:isLgl/>
      <w:lvlText w:val="%1.%2.%3.%4.%5.%6.%7.%8."/>
      <w:lvlJc w:val="left"/>
      <w:pPr>
        <w:tabs>
          <w:tab w:val="num" w:pos="4260"/>
        </w:tabs>
        <w:ind w:left="4260" w:hanging="1440"/>
      </w:pPr>
      <w:rPr>
        <w:rFonts w:hint="default"/>
      </w:rPr>
    </w:lvl>
    <w:lvl w:ilvl="8">
      <w:start w:val="1"/>
      <w:numFmt w:val="decimal"/>
      <w:isLgl/>
      <w:lvlText w:val="%1.%2.%3.%4.%5.%6.%7.%8.%9."/>
      <w:lvlJc w:val="left"/>
      <w:pPr>
        <w:tabs>
          <w:tab w:val="num" w:pos="4980"/>
        </w:tabs>
        <w:ind w:left="498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E3F14"/>
    <w:rsid w:val="0012210F"/>
    <w:rsid w:val="002275DB"/>
    <w:rsid w:val="002908E4"/>
    <w:rsid w:val="00462BA4"/>
    <w:rsid w:val="0046633B"/>
    <w:rsid w:val="007645D2"/>
    <w:rsid w:val="007674BA"/>
    <w:rsid w:val="007E3F14"/>
    <w:rsid w:val="00817319"/>
    <w:rsid w:val="00897A00"/>
    <w:rsid w:val="009B6BA0"/>
    <w:rsid w:val="00A128BA"/>
    <w:rsid w:val="00A94064"/>
    <w:rsid w:val="00B13B36"/>
    <w:rsid w:val="00BB42B4"/>
    <w:rsid w:val="00BC53CD"/>
    <w:rsid w:val="00C0659F"/>
    <w:rsid w:val="00C26BB2"/>
    <w:rsid w:val="00CE6E7F"/>
    <w:rsid w:val="00ED06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BB2"/>
  </w:style>
  <w:style w:type="paragraph" w:styleId="1">
    <w:name w:val="heading 1"/>
    <w:basedOn w:val="a"/>
    <w:next w:val="a"/>
    <w:link w:val="10"/>
    <w:qFormat/>
    <w:rsid w:val="002275DB"/>
    <w:pPr>
      <w:keepNext/>
      <w:spacing w:after="0" w:line="240" w:lineRule="auto"/>
      <w:jc w:val="center"/>
      <w:outlineLvl w:val="0"/>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3F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E3F14"/>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0">
    <w:name w:val="Заголовок 1 Знак"/>
    <w:basedOn w:val="a0"/>
    <w:link w:val="1"/>
    <w:rsid w:val="002275DB"/>
    <w:rPr>
      <w:rFonts w:ascii="Times New Roman" w:eastAsia="Times New Roman" w:hAnsi="Times New Roman" w:cs="Times New Roman"/>
      <w:b/>
      <w:sz w:val="24"/>
      <w:szCs w:val="20"/>
      <w:lang w:eastAsia="ru-RU"/>
    </w:rPr>
  </w:style>
  <w:style w:type="paragraph" w:styleId="a3">
    <w:name w:val="Body Text"/>
    <w:basedOn w:val="a"/>
    <w:link w:val="a4"/>
    <w:rsid w:val="002275DB"/>
    <w:pPr>
      <w:spacing w:after="0" w:line="240" w:lineRule="auto"/>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2275DB"/>
    <w:rPr>
      <w:rFonts w:ascii="Times New Roman" w:eastAsia="Times New Roman" w:hAnsi="Times New Roman" w:cs="Times New Roman"/>
      <w:sz w:val="24"/>
      <w:szCs w:val="20"/>
      <w:lang w:eastAsia="ru-RU"/>
    </w:rPr>
  </w:style>
  <w:style w:type="paragraph" w:styleId="2">
    <w:name w:val="Body Text 2"/>
    <w:basedOn w:val="a"/>
    <w:link w:val="20"/>
    <w:rsid w:val="002275DB"/>
    <w:pPr>
      <w:spacing w:after="0" w:line="240" w:lineRule="auto"/>
    </w:pPr>
    <w:rPr>
      <w:rFonts w:ascii="Times New Roman" w:eastAsia="Times New Roman" w:hAnsi="Times New Roman" w:cs="Times New Roman"/>
      <w:b/>
      <w:i/>
      <w:sz w:val="24"/>
      <w:szCs w:val="20"/>
      <w:lang w:eastAsia="ru-RU"/>
    </w:rPr>
  </w:style>
  <w:style w:type="character" w:customStyle="1" w:styleId="20">
    <w:name w:val="Основной текст 2 Знак"/>
    <w:basedOn w:val="a0"/>
    <w:link w:val="2"/>
    <w:rsid w:val="002275DB"/>
    <w:rPr>
      <w:rFonts w:ascii="Times New Roman" w:eastAsia="Times New Roman" w:hAnsi="Times New Roman" w:cs="Times New Roman"/>
      <w:b/>
      <w:i/>
      <w:sz w:val="24"/>
      <w:szCs w:val="20"/>
      <w:lang w:eastAsia="ru-RU"/>
    </w:rPr>
  </w:style>
  <w:style w:type="paragraph" w:styleId="a5">
    <w:name w:val="No Spacing"/>
    <w:uiPriority w:val="1"/>
    <w:qFormat/>
    <w:rsid w:val="002275DB"/>
    <w:pPr>
      <w:spacing w:after="0" w:line="240" w:lineRule="auto"/>
    </w:pPr>
  </w:style>
  <w:style w:type="paragraph" w:styleId="a6">
    <w:name w:val="header"/>
    <w:basedOn w:val="a"/>
    <w:link w:val="a7"/>
    <w:uiPriority w:val="99"/>
    <w:semiHidden/>
    <w:unhideWhenUsed/>
    <w:rsid w:val="002275D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2275DB"/>
  </w:style>
  <w:style w:type="paragraph" w:styleId="a8">
    <w:name w:val="footer"/>
    <w:basedOn w:val="a"/>
    <w:link w:val="a9"/>
    <w:uiPriority w:val="99"/>
    <w:semiHidden/>
    <w:unhideWhenUsed/>
    <w:rsid w:val="002275D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2275DB"/>
  </w:style>
</w:styles>
</file>

<file path=word/webSettings.xml><?xml version="1.0" encoding="utf-8"?>
<w:webSettings xmlns:r="http://schemas.openxmlformats.org/officeDocument/2006/relationships" xmlns:w="http://schemas.openxmlformats.org/wordprocessingml/2006/main">
  <w:divs>
    <w:div w:id="1341588662">
      <w:bodyDiv w:val="1"/>
      <w:marLeft w:val="0"/>
      <w:marRight w:val="0"/>
      <w:marTop w:val="0"/>
      <w:marBottom w:val="0"/>
      <w:divBdr>
        <w:top w:val="none" w:sz="0" w:space="0" w:color="auto"/>
        <w:left w:val="none" w:sz="0" w:space="0" w:color="auto"/>
        <w:bottom w:val="none" w:sz="0" w:space="0" w:color="auto"/>
        <w:right w:val="none" w:sz="0" w:space="0" w:color="auto"/>
      </w:divBdr>
    </w:div>
    <w:div w:id="182527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74896B-235F-4626-A6D7-EC5DAAEB3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6835</Words>
  <Characters>38961</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11</cp:revision>
  <cp:lastPrinted>2018-07-04T05:23:00Z</cp:lastPrinted>
  <dcterms:created xsi:type="dcterms:W3CDTF">2018-06-04T04:34:00Z</dcterms:created>
  <dcterms:modified xsi:type="dcterms:W3CDTF">2018-07-04T05:24:00Z</dcterms:modified>
</cp:coreProperties>
</file>